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7E" w:rsidRPr="0054577E" w:rsidRDefault="0054577E" w:rsidP="0054577E">
      <w:pPr>
        <w:rPr>
          <w:rFonts w:ascii="微软雅黑" w:eastAsia="微软雅黑" w:hAnsi="微软雅黑" w:cs="宋体" w:hint="eastAsia"/>
          <w:b/>
          <w:bCs/>
          <w:color w:val="000000"/>
          <w:kern w:val="0"/>
          <w:sz w:val="36"/>
          <w:szCs w:val="36"/>
        </w:rPr>
      </w:pPr>
      <w:r w:rsidRPr="0054577E">
        <w:rPr>
          <w:rFonts w:ascii="微软雅黑" w:eastAsia="微软雅黑" w:hAnsi="微软雅黑" w:cs="宋体" w:hint="eastAsia"/>
          <w:b/>
          <w:bCs/>
          <w:color w:val="000000"/>
          <w:kern w:val="0"/>
          <w:sz w:val="36"/>
          <w:szCs w:val="36"/>
        </w:rPr>
        <w:t>2021-2022年度河北省社会科学基金项目选题指南</w:t>
      </w:r>
      <w:r w:rsidRPr="0054577E">
        <w:rPr>
          <w:rFonts w:ascii="微软雅黑" w:eastAsia="微软雅黑" w:hAnsi="微软雅黑" w:cs="宋体" w:hint="eastAsia"/>
          <w:b/>
          <w:bCs/>
          <w:color w:val="000000"/>
          <w:kern w:val="0"/>
          <w:sz w:val="36"/>
          <w:szCs w:val="36"/>
        </w:rPr>
        <w:tab/>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马列·科社</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w:t>
      </w:r>
      <w:r w:rsidRPr="0054577E">
        <w:rPr>
          <w:rFonts w:ascii="微软雅黑" w:eastAsia="微软雅黑" w:hAnsi="微软雅黑" w:cs="宋体" w:hint="eastAsia"/>
          <w:b/>
          <w:bCs/>
          <w:color w:val="000000"/>
          <w:kern w:val="0"/>
          <w:sz w:val="18"/>
          <w:szCs w:val="18"/>
        </w:rPr>
        <w:tab/>
        <w:t>深入贯彻落</w:t>
      </w:r>
      <w:proofErr w:type="gramStart"/>
      <w:r w:rsidRPr="0054577E">
        <w:rPr>
          <w:rFonts w:ascii="微软雅黑" w:eastAsia="微软雅黑" w:hAnsi="微软雅黑" w:cs="宋体" w:hint="eastAsia"/>
          <w:b/>
          <w:bCs/>
          <w:color w:val="000000"/>
          <w:kern w:val="0"/>
          <w:sz w:val="18"/>
          <w:szCs w:val="18"/>
        </w:rPr>
        <w:t>实习近</w:t>
      </w:r>
      <w:proofErr w:type="gramEnd"/>
      <w:r w:rsidRPr="0054577E">
        <w:rPr>
          <w:rFonts w:ascii="微软雅黑" w:eastAsia="微软雅黑" w:hAnsi="微软雅黑" w:cs="宋体" w:hint="eastAsia"/>
          <w:b/>
          <w:bCs/>
          <w:color w:val="000000"/>
          <w:kern w:val="0"/>
          <w:sz w:val="18"/>
          <w:szCs w:val="18"/>
        </w:rPr>
        <w:t>平总书记关于京津冀协同发展重要指示研究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w:t>
      </w:r>
      <w:r w:rsidRPr="0054577E">
        <w:rPr>
          <w:rFonts w:ascii="微软雅黑" w:eastAsia="微软雅黑" w:hAnsi="微软雅黑" w:cs="宋体" w:hint="eastAsia"/>
          <w:b/>
          <w:bCs/>
          <w:color w:val="000000"/>
          <w:kern w:val="0"/>
          <w:sz w:val="18"/>
          <w:szCs w:val="18"/>
        </w:rPr>
        <w:tab/>
        <w:t>深入贯彻落</w:t>
      </w:r>
      <w:proofErr w:type="gramStart"/>
      <w:r w:rsidRPr="0054577E">
        <w:rPr>
          <w:rFonts w:ascii="微软雅黑" w:eastAsia="微软雅黑" w:hAnsi="微软雅黑" w:cs="宋体" w:hint="eastAsia"/>
          <w:b/>
          <w:bCs/>
          <w:color w:val="000000"/>
          <w:kern w:val="0"/>
          <w:sz w:val="18"/>
          <w:szCs w:val="18"/>
        </w:rPr>
        <w:t>实习近</w:t>
      </w:r>
      <w:proofErr w:type="gramEnd"/>
      <w:r w:rsidRPr="0054577E">
        <w:rPr>
          <w:rFonts w:ascii="微软雅黑" w:eastAsia="微软雅黑" w:hAnsi="微软雅黑" w:cs="宋体" w:hint="eastAsia"/>
          <w:b/>
          <w:bCs/>
          <w:color w:val="000000"/>
          <w:kern w:val="0"/>
          <w:sz w:val="18"/>
          <w:szCs w:val="18"/>
        </w:rPr>
        <w:t>平总书记</w:t>
      </w:r>
      <w:proofErr w:type="gramStart"/>
      <w:r w:rsidRPr="0054577E">
        <w:rPr>
          <w:rFonts w:ascii="微软雅黑" w:eastAsia="微软雅黑" w:hAnsi="微软雅黑" w:cs="宋体" w:hint="eastAsia"/>
          <w:b/>
          <w:bCs/>
          <w:color w:val="000000"/>
          <w:kern w:val="0"/>
          <w:sz w:val="18"/>
          <w:szCs w:val="18"/>
        </w:rPr>
        <w:t>关于雄安</w:t>
      </w:r>
      <w:proofErr w:type="gramEnd"/>
      <w:r w:rsidRPr="0054577E">
        <w:rPr>
          <w:rFonts w:ascii="微软雅黑" w:eastAsia="微软雅黑" w:hAnsi="微软雅黑" w:cs="宋体" w:hint="eastAsia"/>
          <w:b/>
          <w:bCs/>
          <w:color w:val="000000"/>
          <w:kern w:val="0"/>
          <w:sz w:val="18"/>
          <w:szCs w:val="18"/>
        </w:rPr>
        <w:t>新区规划建设指示批示研究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3</w:t>
      </w:r>
      <w:r w:rsidRPr="0054577E">
        <w:rPr>
          <w:rFonts w:ascii="微软雅黑" w:eastAsia="微软雅黑" w:hAnsi="微软雅黑" w:cs="宋体" w:hint="eastAsia"/>
          <w:b/>
          <w:bCs/>
          <w:color w:val="000000"/>
          <w:kern w:val="0"/>
          <w:sz w:val="18"/>
          <w:szCs w:val="18"/>
        </w:rPr>
        <w:tab/>
        <w:t>深入贯彻落</w:t>
      </w:r>
      <w:proofErr w:type="gramStart"/>
      <w:r w:rsidRPr="0054577E">
        <w:rPr>
          <w:rFonts w:ascii="微软雅黑" w:eastAsia="微软雅黑" w:hAnsi="微软雅黑" w:cs="宋体" w:hint="eastAsia"/>
          <w:b/>
          <w:bCs/>
          <w:color w:val="000000"/>
          <w:kern w:val="0"/>
          <w:sz w:val="18"/>
          <w:szCs w:val="18"/>
        </w:rPr>
        <w:t>实习近</w:t>
      </w:r>
      <w:proofErr w:type="gramEnd"/>
      <w:r w:rsidRPr="0054577E">
        <w:rPr>
          <w:rFonts w:ascii="微软雅黑" w:eastAsia="微软雅黑" w:hAnsi="微软雅黑" w:cs="宋体" w:hint="eastAsia"/>
          <w:b/>
          <w:bCs/>
          <w:color w:val="000000"/>
          <w:kern w:val="0"/>
          <w:sz w:val="18"/>
          <w:szCs w:val="18"/>
        </w:rPr>
        <w:t>平总书记关于筹办北京冬奥会重要指示批示研究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4</w:t>
      </w:r>
      <w:r w:rsidRPr="0054577E">
        <w:rPr>
          <w:rFonts w:ascii="微软雅黑" w:eastAsia="微软雅黑" w:hAnsi="微软雅黑" w:cs="宋体" w:hint="eastAsia"/>
          <w:b/>
          <w:bCs/>
          <w:color w:val="000000"/>
          <w:kern w:val="0"/>
          <w:sz w:val="18"/>
          <w:szCs w:val="18"/>
        </w:rPr>
        <w:tab/>
        <w:t>李大钊与早期马克思主义中国化关系研究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5</w:t>
      </w:r>
      <w:r w:rsidRPr="0054577E">
        <w:rPr>
          <w:rFonts w:ascii="微软雅黑" w:eastAsia="微软雅黑" w:hAnsi="微软雅黑" w:cs="宋体" w:hint="eastAsia"/>
          <w:b/>
          <w:bCs/>
          <w:color w:val="000000"/>
          <w:kern w:val="0"/>
          <w:sz w:val="18"/>
          <w:szCs w:val="18"/>
        </w:rPr>
        <w:tab/>
        <w:t>弘扬西柏坡精神、塞罕坝精神、唐山抗震精神研究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6</w:t>
      </w:r>
      <w:r w:rsidRPr="0054577E">
        <w:rPr>
          <w:rFonts w:ascii="微软雅黑" w:eastAsia="微软雅黑" w:hAnsi="微软雅黑" w:cs="宋体" w:hint="eastAsia"/>
          <w:b/>
          <w:bCs/>
          <w:color w:val="000000"/>
          <w:kern w:val="0"/>
          <w:sz w:val="18"/>
          <w:szCs w:val="18"/>
        </w:rPr>
        <w:tab/>
        <w:t>塞罕</w:t>
      </w:r>
      <w:proofErr w:type="gramStart"/>
      <w:r w:rsidRPr="0054577E">
        <w:rPr>
          <w:rFonts w:ascii="微软雅黑" w:eastAsia="微软雅黑" w:hAnsi="微软雅黑" w:cs="宋体" w:hint="eastAsia"/>
          <w:b/>
          <w:bCs/>
          <w:color w:val="000000"/>
          <w:kern w:val="0"/>
          <w:sz w:val="18"/>
          <w:szCs w:val="18"/>
        </w:rPr>
        <w:t>坝精神</w:t>
      </w:r>
      <w:proofErr w:type="gramEnd"/>
      <w:r w:rsidRPr="0054577E">
        <w:rPr>
          <w:rFonts w:ascii="微软雅黑" w:eastAsia="微软雅黑" w:hAnsi="微软雅黑" w:cs="宋体" w:hint="eastAsia"/>
          <w:b/>
          <w:bCs/>
          <w:color w:val="000000"/>
          <w:kern w:val="0"/>
          <w:sz w:val="18"/>
          <w:szCs w:val="18"/>
        </w:rPr>
        <w:t>与美丽河北建设研究</w:t>
      </w:r>
      <w:bookmarkStart w:id="0" w:name="_GoBack"/>
      <w:bookmarkEnd w:id="0"/>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7</w:t>
      </w:r>
      <w:r w:rsidRPr="0054577E">
        <w:rPr>
          <w:rFonts w:ascii="微软雅黑" w:eastAsia="微软雅黑" w:hAnsi="微软雅黑" w:cs="宋体" w:hint="eastAsia"/>
          <w:b/>
          <w:bCs/>
          <w:color w:val="000000"/>
          <w:kern w:val="0"/>
          <w:sz w:val="18"/>
          <w:szCs w:val="18"/>
        </w:rPr>
        <w:tab/>
        <w:t>河北乡村振兴战略的政策创新研究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8</w:t>
      </w:r>
      <w:r w:rsidRPr="0054577E">
        <w:rPr>
          <w:rFonts w:ascii="微软雅黑" w:eastAsia="微软雅黑" w:hAnsi="微软雅黑" w:cs="宋体" w:hint="eastAsia"/>
          <w:b/>
          <w:bCs/>
          <w:color w:val="000000"/>
          <w:kern w:val="0"/>
          <w:sz w:val="18"/>
          <w:szCs w:val="18"/>
        </w:rPr>
        <w:tab/>
        <w:t>河北脱贫攻坚与乡村振兴战略有效衔接研究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9</w:t>
      </w:r>
      <w:r w:rsidRPr="0054577E">
        <w:rPr>
          <w:rFonts w:ascii="微软雅黑" w:eastAsia="微软雅黑" w:hAnsi="微软雅黑" w:cs="宋体" w:hint="eastAsia"/>
          <w:b/>
          <w:bCs/>
          <w:color w:val="000000"/>
          <w:kern w:val="0"/>
          <w:sz w:val="18"/>
          <w:szCs w:val="18"/>
        </w:rPr>
        <w:tab/>
        <w:t>农村基层党组织在乡村振兴中的作用研究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10</w:t>
      </w:r>
      <w:r w:rsidRPr="0054577E">
        <w:rPr>
          <w:rFonts w:ascii="微软雅黑" w:eastAsia="微软雅黑" w:hAnsi="微软雅黑" w:cs="宋体" w:hint="eastAsia"/>
          <w:b/>
          <w:bCs/>
          <w:color w:val="000000"/>
          <w:kern w:val="0"/>
          <w:sz w:val="18"/>
          <w:szCs w:val="18"/>
        </w:rPr>
        <w:tab/>
        <w:t>新时代文明实践中心思想渊源和理论基础研究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11</w:t>
      </w:r>
      <w:r w:rsidRPr="0054577E">
        <w:rPr>
          <w:rFonts w:ascii="微软雅黑" w:eastAsia="微软雅黑" w:hAnsi="微软雅黑" w:cs="宋体" w:hint="eastAsia"/>
          <w:b/>
          <w:bCs/>
          <w:color w:val="000000"/>
          <w:kern w:val="0"/>
          <w:sz w:val="18"/>
          <w:szCs w:val="18"/>
        </w:rPr>
        <w:tab/>
        <w:t>河北高校网络意识形态安全体系建构研究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12</w:t>
      </w:r>
      <w:r w:rsidRPr="0054577E">
        <w:rPr>
          <w:rFonts w:ascii="微软雅黑" w:eastAsia="微软雅黑" w:hAnsi="微软雅黑" w:cs="宋体" w:hint="eastAsia"/>
          <w:b/>
          <w:bCs/>
          <w:color w:val="000000"/>
          <w:kern w:val="0"/>
          <w:sz w:val="18"/>
          <w:szCs w:val="18"/>
        </w:rPr>
        <w:tab/>
        <w:t>人工智能时代高校思想政治教育内容优化与模式创新研究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党史·党建</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13</w:t>
      </w:r>
      <w:r w:rsidRPr="0054577E">
        <w:rPr>
          <w:rFonts w:ascii="微软雅黑" w:eastAsia="微软雅黑" w:hAnsi="微软雅黑" w:cs="宋体" w:hint="eastAsia"/>
          <w:b/>
          <w:bCs/>
          <w:color w:val="000000"/>
          <w:kern w:val="0"/>
          <w:sz w:val="18"/>
          <w:szCs w:val="18"/>
        </w:rPr>
        <w:tab/>
        <w:t>中国共产党重大会议和重大决策（河北）专题研究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14</w:t>
      </w:r>
      <w:r w:rsidRPr="0054577E">
        <w:rPr>
          <w:rFonts w:ascii="微软雅黑" w:eastAsia="微软雅黑" w:hAnsi="微软雅黑" w:cs="宋体" w:hint="eastAsia"/>
          <w:b/>
          <w:bCs/>
          <w:color w:val="000000"/>
          <w:kern w:val="0"/>
          <w:sz w:val="18"/>
          <w:szCs w:val="18"/>
        </w:rPr>
        <w:tab/>
        <w:t>中国共产党重大事件和重要人物（河北）专题研究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15</w:t>
      </w:r>
      <w:r w:rsidRPr="0054577E">
        <w:rPr>
          <w:rFonts w:ascii="微软雅黑" w:eastAsia="微软雅黑" w:hAnsi="微软雅黑" w:cs="宋体" w:hint="eastAsia"/>
          <w:b/>
          <w:bCs/>
          <w:color w:val="000000"/>
          <w:kern w:val="0"/>
          <w:sz w:val="18"/>
          <w:szCs w:val="18"/>
        </w:rPr>
        <w:tab/>
        <w:t>中国共产党历史文献和影像资料（河北）专题研究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16</w:t>
      </w:r>
      <w:r w:rsidRPr="0054577E">
        <w:rPr>
          <w:rFonts w:ascii="微软雅黑" w:eastAsia="微软雅黑" w:hAnsi="微软雅黑" w:cs="宋体" w:hint="eastAsia"/>
          <w:b/>
          <w:bCs/>
          <w:color w:val="000000"/>
          <w:kern w:val="0"/>
          <w:sz w:val="18"/>
          <w:szCs w:val="18"/>
        </w:rPr>
        <w:tab/>
        <w:t>中国共产党革命精神谱系（河北）专题研究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17</w:t>
      </w:r>
      <w:r w:rsidRPr="0054577E">
        <w:rPr>
          <w:rFonts w:ascii="微软雅黑" w:eastAsia="微软雅黑" w:hAnsi="微软雅黑" w:cs="宋体" w:hint="eastAsia"/>
          <w:b/>
          <w:bCs/>
          <w:color w:val="000000"/>
          <w:kern w:val="0"/>
          <w:sz w:val="18"/>
          <w:szCs w:val="18"/>
        </w:rPr>
        <w:tab/>
        <w:t>中国共产党口述历史（河北）专题研究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18</w:t>
      </w:r>
      <w:r w:rsidRPr="0054577E">
        <w:rPr>
          <w:rFonts w:ascii="微软雅黑" w:eastAsia="微软雅黑" w:hAnsi="微软雅黑" w:cs="宋体" w:hint="eastAsia"/>
          <w:b/>
          <w:bCs/>
          <w:color w:val="000000"/>
          <w:kern w:val="0"/>
          <w:sz w:val="18"/>
          <w:szCs w:val="18"/>
        </w:rPr>
        <w:tab/>
        <w:t>中国共产党成立初期河北党组织发展研究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19</w:t>
      </w:r>
      <w:r w:rsidRPr="0054577E">
        <w:rPr>
          <w:rFonts w:ascii="微软雅黑" w:eastAsia="微软雅黑" w:hAnsi="微软雅黑" w:cs="宋体" w:hint="eastAsia"/>
          <w:b/>
          <w:bCs/>
          <w:color w:val="000000"/>
          <w:kern w:val="0"/>
          <w:sz w:val="18"/>
          <w:szCs w:val="18"/>
        </w:rPr>
        <w:tab/>
        <w:t>新中国成立前后中国共产党在河北治国理政经验整理与研究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20</w:t>
      </w:r>
      <w:r w:rsidRPr="0054577E">
        <w:rPr>
          <w:rFonts w:ascii="微软雅黑" w:eastAsia="微软雅黑" w:hAnsi="微软雅黑" w:cs="宋体" w:hint="eastAsia"/>
          <w:b/>
          <w:bCs/>
          <w:color w:val="000000"/>
          <w:kern w:val="0"/>
          <w:sz w:val="18"/>
          <w:szCs w:val="18"/>
        </w:rPr>
        <w:tab/>
        <w:t>晋察冀敌后抗日根据地妇救会研究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21</w:t>
      </w:r>
      <w:r w:rsidRPr="0054577E">
        <w:rPr>
          <w:rFonts w:ascii="微软雅黑" w:eastAsia="微软雅黑" w:hAnsi="微软雅黑" w:cs="宋体" w:hint="eastAsia"/>
          <w:b/>
          <w:bCs/>
          <w:color w:val="000000"/>
          <w:kern w:val="0"/>
          <w:sz w:val="18"/>
          <w:szCs w:val="18"/>
        </w:rPr>
        <w:tab/>
        <w:t>解放战争时期中国共产党统一战线历史经验研究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22</w:t>
      </w:r>
      <w:r w:rsidRPr="0054577E">
        <w:rPr>
          <w:rFonts w:ascii="微软雅黑" w:eastAsia="微软雅黑" w:hAnsi="微软雅黑" w:cs="宋体" w:hint="eastAsia"/>
          <w:b/>
          <w:bCs/>
          <w:color w:val="000000"/>
          <w:kern w:val="0"/>
          <w:sz w:val="18"/>
          <w:szCs w:val="18"/>
        </w:rPr>
        <w:tab/>
        <w:t>西柏坡时期中国共产党民主建政的理论与实践研究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23</w:t>
      </w:r>
      <w:r w:rsidRPr="0054577E">
        <w:rPr>
          <w:rFonts w:ascii="微软雅黑" w:eastAsia="微软雅黑" w:hAnsi="微软雅黑" w:cs="宋体" w:hint="eastAsia"/>
          <w:b/>
          <w:bCs/>
          <w:color w:val="000000"/>
          <w:kern w:val="0"/>
          <w:sz w:val="18"/>
          <w:szCs w:val="18"/>
        </w:rPr>
        <w:tab/>
        <w:t>新时代河北加强国有企业党风廉政建设和反腐败工作研究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哲 学</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24</w:t>
      </w:r>
      <w:r w:rsidRPr="0054577E">
        <w:rPr>
          <w:rFonts w:ascii="微软雅黑" w:eastAsia="微软雅黑" w:hAnsi="微软雅黑" w:cs="宋体" w:hint="eastAsia"/>
          <w:b/>
          <w:bCs/>
          <w:color w:val="000000"/>
          <w:kern w:val="0"/>
          <w:sz w:val="18"/>
          <w:szCs w:val="18"/>
        </w:rPr>
        <w:tab/>
        <w:t>习近平新时代中国特色社会主义思想哲学方法论研究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25</w:t>
      </w:r>
      <w:r w:rsidRPr="0054577E">
        <w:rPr>
          <w:rFonts w:ascii="微软雅黑" w:eastAsia="微软雅黑" w:hAnsi="微软雅黑" w:cs="宋体" w:hint="eastAsia"/>
          <w:b/>
          <w:bCs/>
          <w:color w:val="000000"/>
          <w:kern w:val="0"/>
          <w:sz w:val="18"/>
          <w:szCs w:val="18"/>
        </w:rPr>
        <w:tab/>
        <w:t>习近平总书记传承红色基因的思维方法研究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26</w:t>
      </w:r>
      <w:r w:rsidRPr="0054577E">
        <w:rPr>
          <w:rFonts w:ascii="微软雅黑" w:eastAsia="微软雅黑" w:hAnsi="微软雅黑" w:cs="宋体" w:hint="eastAsia"/>
          <w:b/>
          <w:bCs/>
          <w:color w:val="000000"/>
          <w:kern w:val="0"/>
          <w:sz w:val="18"/>
          <w:szCs w:val="18"/>
        </w:rPr>
        <w:tab/>
        <w:t>百年中国共产党革命与建设经验的哲学研究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27</w:t>
      </w:r>
      <w:r w:rsidRPr="0054577E">
        <w:rPr>
          <w:rFonts w:ascii="微软雅黑" w:eastAsia="微软雅黑" w:hAnsi="微软雅黑" w:cs="宋体" w:hint="eastAsia"/>
          <w:b/>
          <w:bCs/>
          <w:color w:val="000000"/>
          <w:kern w:val="0"/>
          <w:sz w:val="18"/>
          <w:szCs w:val="18"/>
        </w:rPr>
        <w:tab/>
        <w:t>构建人类命运共同体对马克思主义人类解放思想的贡献研究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28</w:t>
      </w:r>
      <w:r w:rsidRPr="0054577E">
        <w:rPr>
          <w:rFonts w:ascii="微软雅黑" w:eastAsia="微软雅黑" w:hAnsi="微软雅黑" w:cs="宋体" w:hint="eastAsia"/>
          <w:b/>
          <w:bCs/>
          <w:color w:val="000000"/>
          <w:kern w:val="0"/>
          <w:sz w:val="18"/>
          <w:szCs w:val="18"/>
        </w:rPr>
        <w:tab/>
        <w:t>河北</w:t>
      </w:r>
      <w:proofErr w:type="gramStart"/>
      <w:r w:rsidRPr="0054577E">
        <w:rPr>
          <w:rFonts w:ascii="微软雅黑" w:eastAsia="微软雅黑" w:hAnsi="微软雅黑" w:cs="宋体" w:hint="eastAsia"/>
          <w:b/>
          <w:bCs/>
          <w:color w:val="000000"/>
          <w:kern w:val="0"/>
          <w:sz w:val="18"/>
          <w:szCs w:val="18"/>
        </w:rPr>
        <w:t>践行</w:t>
      </w:r>
      <w:proofErr w:type="gramEnd"/>
      <w:r w:rsidRPr="0054577E">
        <w:rPr>
          <w:rFonts w:ascii="微软雅黑" w:eastAsia="微软雅黑" w:hAnsi="微软雅黑" w:cs="宋体" w:hint="eastAsia"/>
          <w:b/>
          <w:bCs/>
          <w:color w:val="000000"/>
          <w:kern w:val="0"/>
          <w:sz w:val="18"/>
          <w:szCs w:val="18"/>
        </w:rPr>
        <w:t>新发展理念的哲学基础及其方法论研究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29</w:t>
      </w:r>
      <w:r w:rsidRPr="0054577E">
        <w:rPr>
          <w:rFonts w:ascii="微软雅黑" w:eastAsia="微软雅黑" w:hAnsi="微软雅黑" w:cs="宋体" w:hint="eastAsia"/>
          <w:b/>
          <w:bCs/>
          <w:color w:val="000000"/>
          <w:kern w:val="0"/>
          <w:sz w:val="18"/>
          <w:szCs w:val="18"/>
        </w:rPr>
        <w:tab/>
        <w:t>重大疫情防控与人际交往方式转变研究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30</w:t>
      </w:r>
      <w:r w:rsidRPr="0054577E">
        <w:rPr>
          <w:rFonts w:ascii="微软雅黑" w:eastAsia="微软雅黑" w:hAnsi="微软雅黑" w:cs="宋体" w:hint="eastAsia"/>
          <w:b/>
          <w:bCs/>
          <w:color w:val="000000"/>
          <w:kern w:val="0"/>
          <w:sz w:val="18"/>
          <w:szCs w:val="18"/>
        </w:rPr>
        <w:tab/>
        <w:t>传统性别文化观的反思与性别平等问题研究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31</w:t>
      </w:r>
      <w:r w:rsidRPr="0054577E">
        <w:rPr>
          <w:rFonts w:ascii="微软雅黑" w:eastAsia="微软雅黑" w:hAnsi="微软雅黑" w:cs="宋体" w:hint="eastAsia"/>
          <w:b/>
          <w:bCs/>
          <w:color w:val="000000"/>
          <w:kern w:val="0"/>
          <w:sz w:val="18"/>
          <w:szCs w:val="18"/>
        </w:rPr>
        <w:tab/>
        <w:t>新时代乡村美好生活的伦理基础研究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32</w:t>
      </w:r>
      <w:r w:rsidRPr="0054577E">
        <w:rPr>
          <w:rFonts w:ascii="微软雅黑" w:eastAsia="微软雅黑" w:hAnsi="微软雅黑" w:cs="宋体" w:hint="eastAsia"/>
          <w:b/>
          <w:bCs/>
          <w:color w:val="000000"/>
          <w:kern w:val="0"/>
          <w:sz w:val="18"/>
          <w:szCs w:val="18"/>
        </w:rPr>
        <w:tab/>
        <w:t>脱贫攻坚与乡村振兴战略有效衔接的伦理审视</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33</w:t>
      </w:r>
      <w:r w:rsidRPr="0054577E">
        <w:rPr>
          <w:rFonts w:ascii="微软雅黑" w:eastAsia="微软雅黑" w:hAnsi="微软雅黑" w:cs="宋体" w:hint="eastAsia"/>
          <w:b/>
          <w:bCs/>
          <w:color w:val="000000"/>
          <w:kern w:val="0"/>
          <w:sz w:val="18"/>
          <w:szCs w:val="18"/>
        </w:rPr>
        <w:tab/>
        <w:t>数字技术对社会生活的重塑与伦理审视</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34</w:t>
      </w:r>
      <w:r w:rsidRPr="0054577E">
        <w:rPr>
          <w:rFonts w:ascii="微软雅黑" w:eastAsia="微软雅黑" w:hAnsi="微软雅黑" w:cs="宋体" w:hint="eastAsia"/>
          <w:b/>
          <w:bCs/>
          <w:color w:val="000000"/>
          <w:kern w:val="0"/>
          <w:sz w:val="18"/>
          <w:szCs w:val="18"/>
        </w:rPr>
        <w:tab/>
        <w:t>人工智能伦理问题研究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理论经济</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35</w:t>
      </w:r>
      <w:r w:rsidRPr="0054577E">
        <w:rPr>
          <w:rFonts w:ascii="微软雅黑" w:eastAsia="微软雅黑" w:hAnsi="微软雅黑" w:cs="宋体" w:hint="eastAsia"/>
          <w:b/>
          <w:bCs/>
          <w:color w:val="000000"/>
          <w:kern w:val="0"/>
          <w:sz w:val="18"/>
          <w:szCs w:val="18"/>
        </w:rPr>
        <w:tab/>
        <w:t>“十四五”时期构筑河北发展新优势的重大举措研究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36</w:t>
      </w:r>
      <w:r w:rsidRPr="0054577E">
        <w:rPr>
          <w:rFonts w:ascii="微软雅黑" w:eastAsia="微软雅黑" w:hAnsi="微软雅黑" w:cs="宋体" w:hint="eastAsia"/>
          <w:b/>
          <w:bCs/>
          <w:color w:val="000000"/>
          <w:kern w:val="0"/>
          <w:sz w:val="18"/>
          <w:szCs w:val="18"/>
        </w:rPr>
        <w:tab/>
        <w:t>“十四五”时期河北制造业转型升级路径与对策研究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lastRenderedPageBreak/>
        <w:t>37</w:t>
      </w:r>
      <w:r w:rsidRPr="0054577E">
        <w:rPr>
          <w:rFonts w:ascii="微软雅黑" w:eastAsia="微软雅黑" w:hAnsi="微软雅黑" w:cs="宋体" w:hint="eastAsia"/>
          <w:b/>
          <w:bCs/>
          <w:color w:val="000000"/>
          <w:kern w:val="0"/>
          <w:sz w:val="18"/>
          <w:szCs w:val="18"/>
        </w:rPr>
        <w:tab/>
        <w:t>“十四五”时期区域经济协调发展政策研究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38</w:t>
      </w:r>
      <w:r w:rsidRPr="0054577E">
        <w:rPr>
          <w:rFonts w:ascii="微软雅黑" w:eastAsia="微软雅黑" w:hAnsi="微软雅黑" w:cs="宋体" w:hint="eastAsia"/>
          <w:b/>
          <w:bCs/>
          <w:color w:val="000000"/>
          <w:kern w:val="0"/>
          <w:sz w:val="18"/>
          <w:szCs w:val="18"/>
        </w:rPr>
        <w:tab/>
        <w:t>河北加快建设制造强省、质量强省、数字经济强省财政政策研究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39</w:t>
      </w:r>
      <w:r w:rsidRPr="0054577E">
        <w:rPr>
          <w:rFonts w:ascii="微软雅黑" w:eastAsia="微软雅黑" w:hAnsi="微软雅黑" w:cs="宋体" w:hint="eastAsia"/>
          <w:b/>
          <w:bCs/>
          <w:color w:val="000000"/>
          <w:kern w:val="0"/>
          <w:sz w:val="18"/>
          <w:szCs w:val="18"/>
        </w:rPr>
        <w:tab/>
        <w:t>中国（河北）自贸试验区财税政策创新研究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40</w:t>
      </w:r>
      <w:r w:rsidRPr="0054577E">
        <w:rPr>
          <w:rFonts w:ascii="微软雅黑" w:eastAsia="微软雅黑" w:hAnsi="微软雅黑" w:cs="宋体" w:hint="eastAsia"/>
          <w:b/>
          <w:bCs/>
          <w:color w:val="000000"/>
          <w:kern w:val="0"/>
          <w:sz w:val="18"/>
          <w:szCs w:val="18"/>
        </w:rPr>
        <w:tab/>
        <w:t>河北实施乡村振兴战略创新农村金融服务研究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41</w:t>
      </w:r>
      <w:r w:rsidRPr="0054577E">
        <w:rPr>
          <w:rFonts w:ascii="微软雅黑" w:eastAsia="微软雅黑" w:hAnsi="微软雅黑" w:cs="宋体" w:hint="eastAsia"/>
          <w:b/>
          <w:bCs/>
          <w:color w:val="000000"/>
          <w:kern w:val="0"/>
          <w:sz w:val="18"/>
          <w:szCs w:val="18"/>
        </w:rPr>
        <w:tab/>
        <w:t>地方债与河北经济发展关系评价研究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42</w:t>
      </w:r>
      <w:r w:rsidRPr="0054577E">
        <w:rPr>
          <w:rFonts w:ascii="微软雅黑" w:eastAsia="微软雅黑" w:hAnsi="微软雅黑" w:cs="宋体" w:hint="eastAsia"/>
          <w:b/>
          <w:bCs/>
          <w:color w:val="000000"/>
          <w:kern w:val="0"/>
          <w:sz w:val="18"/>
          <w:szCs w:val="18"/>
        </w:rPr>
        <w:tab/>
        <w:t>河北国有企业混合所有制改革研究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43</w:t>
      </w:r>
      <w:r w:rsidRPr="0054577E">
        <w:rPr>
          <w:rFonts w:ascii="微软雅黑" w:eastAsia="微软雅黑" w:hAnsi="微软雅黑" w:cs="宋体" w:hint="eastAsia"/>
          <w:b/>
          <w:bCs/>
          <w:color w:val="000000"/>
          <w:kern w:val="0"/>
          <w:sz w:val="18"/>
          <w:szCs w:val="18"/>
        </w:rPr>
        <w:tab/>
        <w:t>河北乡村卫生体系绩效评价研究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应用经济</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44</w:t>
      </w:r>
      <w:r w:rsidRPr="0054577E">
        <w:rPr>
          <w:rFonts w:ascii="微软雅黑" w:eastAsia="微软雅黑" w:hAnsi="微软雅黑" w:cs="宋体" w:hint="eastAsia"/>
          <w:b/>
          <w:bCs/>
          <w:color w:val="000000"/>
          <w:kern w:val="0"/>
          <w:sz w:val="18"/>
          <w:szCs w:val="18"/>
        </w:rPr>
        <w:tab/>
        <w:t>河北在双循环新发展格局中定位研究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45</w:t>
      </w:r>
      <w:r w:rsidRPr="0054577E">
        <w:rPr>
          <w:rFonts w:ascii="微软雅黑" w:eastAsia="微软雅黑" w:hAnsi="微软雅黑" w:cs="宋体" w:hint="eastAsia"/>
          <w:b/>
          <w:bCs/>
          <w:color w:val="000000"/>
          <w:kern w:val="0"/>
          <w:sz w:val="18"/>
          <w:szCs w:val="18"/>
        </w:rPr>
        <w:tab/>
        <w:t>河北持续优化创新生态思路和重大举措研究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46</w:t>
      </w:r>
      <w:r w:rsidRPr="0054577E">
        <w:rPr>
          <w:rFonts w:ascii="微软雅黑" w:eastAsia="微软雅黑" w:hAnsi="微软雅黑" w:cs="宋体" w:hint="eastAsia"/>
          <w:b/>
          <w:bCs/>
          <w:color w:val="000000"/>
          <w:kern w:val="0"/>
          <w:sz w:val="18"/>
          <w:szCs w:val="18"/>
        </w:rPr>
        <w:tab/>
        <w:t>河北提升产业基础高级化和产业链现代化水平研究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47</w:t>
      </w:r>
      <w:r w:rsidRPr="0054577E">
        <w:rPr>
          <w:rFonts w:ascii="微软雅黑" w:eastAsia="微软雅黑" w:hAnsi="微软雅黑" w:cs="宋体" w:hint="eastAsia"/>
          <w:b/>
          <w:bCs/>
          <w:color w:val="000000"/>
          <w:kern w:val="0"/>
          <w:sz w:val="18"/>
          <w:szCs w:val="18"/>
        </w:rPr>
        <w:tab/>
        <w:t>构建适应新发展</w:t>
      </w:r>
      <w:proofErr w:type="gramStart"/>
      <w:r w:rsidRPr="0054577E">
        <w:rPr>
          <w:rFonts w:ascii="微软雅黑" w:eastAsia="微软雅黑" w:hAnsi="微软雅黑" w:cs="宋体" w:hint="eastAsia"/>
          <w:b/>
          <w:bCs/>
          <w:color w:val="000000"/>
          <w:kern w:val="0"/>
          <w:sz w:val="18"/>
          <w:szCs w:val="18"/>
        </w:rPr>
        <w:t>格局省域金融</w:t>
      </w:r>
      <w:proofErr w:type="gramEnd"/>
      <w:r w:rsidRPr="0054577E">
        <w:rPr>
          <w:rFonts w:ascii="微软雅黑" w:eastAsia="微软雅黑" w:hAnsi="微软雅黑" w:cs="宋体" w:hint="eastAsia"/>
          <w:b/>
          <w:bCs/>
          <w:color w:val="000000"/>
          <w:kern w:val="0"/>
          <w:sz w:val="18"/>
          <w:szCs w:val="18"/>
        </w:rPr>
        <w:t>生态研究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48</w:t>
      </w:r>
      <w:r w:rsidRPr="0054577E">
        <w:rPr>
          <w:rFonts w:ascii="微软雅黑" w:eastAsia="微软雅黑" w:hAnsi="微软雅黑" w:cs="宋体" w:hint="eastAsia"/>
          <w:b/>
          <w:bCs/>
          <w:color w:val="000000"/>
          <w:kern w:val="0"/>
          <w:sz w:val="18"/>
          <w:szCs w:val="18"/>
        </w:rPr>
        <w:tab/>
        <w:t>河北农业产业数字化路径选择与培育支撑体系研究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49</w:t>
      </w:r>
      <w:r w:rsidRPr="0054577E">
        <w:rPr>
          <w:rFonts w:ascii="微软雅黑" w:eastAsia="微软雅黑" w:hAnsi="微软雅黑" w:cs="宋体" w:hint="eastAsia"/>
          <w:b/>
          <w:bCs/>
          <w:color w:val="000000"/>
          <w:kern w:val="0"/>
          <w:sz w:val="18"/>
          <w:szCs w:val="18"/>
        </w:rPr>
        <w:tab/>
        <w:t>京津</w:t>
      </w:r>
      <w:proofErr w:type="gramStart"/>
      <w:r w:rsidRPr="0054577E">
        <w:rPr>
          <w:rFonts w:ascii="微软雅黑" w:eastAsia="微软雅黑" w:hAnsi="微软雅黑" w:cs="宋体" w:hint="eastAsia"/>
          <w:b/>
          <w:bCs/>
          <w:color w:val="000000"/>
          <w:kern w:val="0"/>
          <w:sz w:val="18"/>
          <w:szCs w:val="18"/>
        </w:rPr>
        <w:t>冀农业</w:t>
      </w:r>
      <w:proofErr w:type="gramEnd"/>
      <w:r w:rsidRPr="0054577E">
        <w:rPr>
          <w:rFonts w:ascii="微软雅黑" w:eastAsia="微软雅黑" w:hAnsi="微软雅黑" w:cs="宋体" w:hint="eastAsia"/>
          <w:b/>
          <w:bCs/>
          <w:color w:val="000000"/>
          <w:kern w:val="0"/>
          <w:sz w:val="18"/>
          <w:szCs w:val="18"/>
        </w:rPr>
        <w:t>产业链重构及现代都市型农业空间布局研究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50</w:t>
      </w:r>
      <w:r w:rsidRPr="0054577E">
        <w:rPr>
          <w:rFonts w:ascii="微软雅黑" w:eastAsia="微软雅黑" w:hAnsi="微软雅黑" w:cs="宋体" w:hint="eastAsia"/>
          <w:b/>
          <w:bCs/>
          <w:color w:val="000000"/>
          <w:kern w:val="0"/>
          <w:sz w:val="18"/>
          <w:szCs w:val="18"/>
        </w:rPr>
        <w:tab/>
        <w:t>数字技术驱动实体经济高质量发展机制研究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51</w:t>
      </w:r>
      <w:r w:rsidRPr="0054577E">
        <w:rPr>
          <w:rFonts w:ascii="微软雅黑" w:eastAsia="微软雅黑" w:hAnsi="微软雅黑" w:cs="宋体" w:hint="eastAsia"/>
          <w:b/>
          <w:bCs/>
          <w:color w:val="000000"/>
          <w:kern w:val="0"/>
          <w:sz w:val="18"/>
          <w:szCs w:val="18"/>
        </w:rPr>
        <w:tab/>
      </w:r>
      <w:proofErr w:type="gramStart"/>
      <w:r w:rsidRPr="0054577E">
        <w:rPr>
          <w:rFonts w:ascii="微软雅黑" w:eastAsia="微软雅黑" w:hAnsi="微软雅黑" w:cs="宋体" w:hint="eastAsia"/>
          <w:b/>
          <w:bCs/>
          <w:color w:val="000000"/>
          <w:kern w:val="0"/>
          <w:sz w:val="18"/>
          <w:szCs w:val="18"/>
        </w:rPr>
        <w:t>面向碳达峰</w:t>
      </w:r>
      <w:proofErr w:type="gramEnd"/>
      <w:r w:rsidRPr="0054577E">
        <w:rPr>
          <w:rFonts w:ascii="微软雅黑" w:eastAsia="微软雅黑" w:hAnsi="微软雅黑" w:cs="宋体" w:hint="eastAsia"/>
          <w:b/>
          <w:bCs/>
          <w:color w:val="000000"/>
          <w:kern w:val="0"/>
          <w:sz w:val="18"/>
          <w:szCs w:val="18"/>
        </w:rPr>
        <w:t>与碳中和目标的河北产业发展战略研究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52</w:t>
      </w:r>
      <w:r w:rsidRPr="0054577E">
        <w:rPr>
          <w:rFonts w:ascii="微软雅黑" w:eastAsia="微软雅黑" w:hAnsi="微软雅黑" w:cs="宋体" w:hint="eastAsia"/>
          <w:b/>
          <w:bCs/>
          <w:color w:val="000000"/>
          <w:kern w:val="0"/>
          <w:sz w:val="18"/>
          <w:szCs w:val="18"/>
        </w:rPr>
        <w:tab/>
      </w:r>
      <w:proofErr w:type="gramStart"/>
      <w:r w:rsidRPr="0054577E">
        <w:rPr>
          <w:rFonts w:ascii="微软雅黑" w:eastAsia="微软雅黑" w:hAnsi="微软雅黑" w:cs="宋体" w:hint="eastAsia"/>
          <w:b/>
          <w:bCs/>
          <w:color w:val="000000"/>
          <w:kern w:val="0"/>
          <w:sz w:val="18"/>
          <w:szCs w:val="18"/>
        </w:rPr>
        <w:t>推动雄安新区</w:t>
      </w:r>
      <w:proofErr w:type="gramEnd"/>
      <w:r w:rsidRPr="0054577E">
        <w:rPr>
          <w:rFonts w:ascii="微软雅黑" w:eastAsia="微软雅黑" w:hAnsi="微软雅黑" w:cs="宋体" w:hint="eastAsia"/>
          <w:b/>
          <w:bCs/>
          <w:color w:val="000000"/>
          <w:kern w:val="0"/>
          <w:sz w:val="18"/>
          <w:szCs w:val="18"/>
        </w:rPr>
        <w:t>与省内其他地区共建重点协作区研究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53</w:t>
      </w:r>
      <w:r w:rsidRPr="0054577E">
        <w:rPr>
          <w:rFonts w:ascii="微软雅黑" w:eastAsia="微软雅黑" w:hAnsi="微软雅黑" w:cs="宋体" w:hint="eastAsia"/>
          <w:b/>
          <w:bCs/>
          <w:color w:val="000000"/>
          <w:kern w:val="0"/>
          <w:sz w:val="18"/>
          <w:szCs w:val="18"/>
        </w:rPr>
        <w:tab/>
        <w:t>推进京津</w:t>
      </w:r>
      <w:proofErr w:type="gramStart"/>
      <w:r w:rsidRPr="0054577E">
        <w:rPr>
          <w:rFonts w:ascii="微软雅黑" w:eastAsia="微软雅黑" w:hAnsi="微软雅黑" w:cs="宋体" w:hint="eastAsia"/>
          <w:b/>
          <w:bCs/>
          <w:color w:val="000000"/>
          <w:kern w:val="0"/>
          <w:sz w:val="18"/>
          <w:szCs w:val="18"/>
        </w:rPr>
        <w:t>冀产业链供应链创新</w:t>
      </w:r>
      <w:proofErr w:type="gramEnd"/>
      <w:r w:rsidRPr="0054577E">
        <w:rPr>
          <w:rFonts w:ascii="微软雅黑" w:eastAsia="微软雅黑" w:hAnsi="微软雅黑" w:cs="宋体" w:hint="eastAsia"/>
          <w:b/>
          <w:bCs/>
          <w:color w:val="000000"/>
          <w:kern w:val="0"/>
          <w:sz w:val="18"/>
          <w:szCs w:val="18"/>
        </w:rPr>
        <w:t>链纵深发展研究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54</w:t>
      </w:r>
      <w:r w:rsidRPr="0054577E">
        <w:rPr>
          <w:rFonts w:ascii="微软雅黑" w:eastAsia="微软雅黑" w:hAnsi="微软雅黑" w:cs="宋体" w:hint="eastAsia"/>
          <w:b/>
          <w:bCs/>
          <w:color w:val="000000"/>
          <w:kern w:val="0"/>
          <w:sz w:val="18"/>
          <w:szCs w:val="18"/>
        </w:rPr>
        <w:tab/>
        <w:t>京津冀生态共治共享推进路径研究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55</w:t>
      </w:r>
      <w:r w:rsidRPr="0054577E">
        <w:rPr>
          <w:rFonts w:ascii="微软雅黑" w:eastAsia="微软雅黑" w:hAnsi="微软雅黑" w:cs="宋体" w:hint="eastAsia"/>
          <w:b/>
          <w:bCs/>
          <w:color w:val="000000"/>
          <w:kern w:val="0"/>
          <w:sz w:val="18"/>
          <w:szCs w:val="18"/>
        </w:rPr>
        <w:tab/>
      </w:r>
      <w:proofErr w:type="gramStart"/>
      <w:r w:rsidRPr="0054577E">
        <w:rPr>
          <w:rFonts w:ascii="微软雅黑" w:eastAsia="微软雅黑" w:hAnsi="微软雅黑" w:cs="宋体" w:hint="eastAsia"/>
          <w:b/>
          <w:bCs/>
          <w:color w:val="000000"/>
          <w:kern w:val="0"/>
          <w:sz w:val="18"/>
          <w:szCs w:val="18"/>
        </w:rPr>
        <w:t>京津冀自贸</w:t>
      </w:r>
      <w:proofErr w:type="gramEnd"/>
      <w:r w:rsidRPr="0054577E">
        <w:rPr>
          <w:rFonts w:ascii="微软雅黑" w:eastAsia="微软雅黑" w:hAnsi="微软雅黑" w:cs="宋体" w:hint="eastAsia"/>
          <w:b/>
          <w:bCs/>
          <w:color w:val="000000"/>
          <w:kern w:val="0"/>
          <w:sz w:val="18"/>
          <w:szCs w:val="18"/>
        </w:rPr>
        <w:t>区联盟顶层设计与政策体系研究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56</w:t>
      </w:r>
      <w:r w:rsidRPr="0054577E">
        <w:rPr>
          <w:rFonts w:ascii="微软雅黑" w:eastAsia="微软雅黑" w:hAnsi="微软雅黑" w:cs="宋体" w:hint="eastAsia"/>
          <w:b/>
          <w:bCs/>
          <w:color w:val="000000"/>
          <w:kern w:val="0"/>
          <w:sz w:val="18"/>
          <w:szCs w:val="18"/>
        </w:rPr>
        <w:tab/>
        <w:t>京津冀公共文化互惠共享及文化产业协同发展研究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57</w:t>
      </w:r>
      <w:r w:rsidRPr="0054577E">
        <w:rPr>
          <w:rFonts w:ascii="微软雅黑" w:eastAsia="微软雅黑" w:hAnsi="微软雅黑" w:cs="宋体" w:hint="eastAsia"/>
          <w:b/>
          <w:bCs/>
          <w:color w:val="000000"/>
          <w:kern w:val="0"/>
          <w:sz w:val="18"/>
          <w:szCs w:val="18"/>
        </w:rPr>
        <w:tab/>
        <w:t>廊坊市北三县与北京市通州区协同发展研究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58</w:t>
      </w:r>
      <w:r w:rsidRPr="0054577E">
        <w:rPr>
          <w:rFonts w:ascii="微软雅黑" w:eastAsia="微软雅黑" w:hAnsi="微软雅黑" w:cs="宋体" w:hint="eastAsia"/>
          <w:b/>
          <w:bCs/>
          <w:color w:val="000000"/>
          <w:kern w:val="0"/>
          <w:sz w:val="18"/>
          <w:szCs w:val="18"/>
        </w:rPr>
        <w:tab/>
      </w:r>
      <w:proofErr w:type="gramStart"/>
      <w:r w:rsidRPr="0054577E">
        <w:rPr>
          <w:rFonts w:ascii="微软雅黑" w:eastAsia="微软雅黑" w:hAnsi="微软雅黑" w:cs="宋体" w:hint="eastAsia"/>
          <w:b/>
          <w:bCs/>
          <w:color w:val="000000"/>
          <w:kern w:val="0"/>
          <w:sz w:val="18"/>
          <w:szCs w:val="18"/>
        </w:rPr>
        <w:t>雄安标准</w:t>
      </w:r>
      <w:proofErr w:type="gramEnd"/>
      <w:r w:rsidRPr="0054577E">
        <w:rPr>
          <w:rFonts w:ascii="微软雅黑" w:eastAsia="微软雅黑" w:hAnsi="微软雅黑" w:cs="宋体" w:hint="eastAsia"/>
          <w:b/>
          <w:bCs/>
          <w:color w:val="000000"/>
          <w:kern w:val="0"/>
          <w:sz w:val="18"/>
          <w:szCs w:val="18"/>
        </w:rPr>
        <w:t>体系和智能城市体系建设研究（分领域，财税、金融等）</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59</w:t>
      </w:r>
      <w:r w:rsidRPr="0054577E">
        <w:rPr>
          <w:rFonts w:ascii="微软雅黑" w:eastAsia="微软雅黑" w:hAnsi="微软雅黑" w:cs="宋体" w:hint="eastAsia"/>
          <w:b/>
          <w:bCs/>
          <w:color w:val="000000"/>
          <w:kern w:val="0"/>
          <w:sz w:val="18"/>
          <w:szCs w:val="18"/>
        </w:rPr>
        <w:tab/>
      </w:r>
      <w:proofErr w:type="gramStart"/>
      <w:r w:rsidRPr="0054577E">
        <w:rPr>
          <w:rFonts w:ascii="微软雅黑" w:eastAsia="微软雅黑" w:hAnsi="微软雅黑" w:cs="宋体" w:hint="eastAsia"/>
          <w:b/>
          <w:bCs/>
          <w:color w:val="000000"/>
          <w:kern w:val="0"/>
          <w:sz w:val="18"/>
          <w:szCs w:val="18"/>
        </w:rPr>
        <w:t>雄安科技</w:t>
      </w:r>
      <w:proofErr w:type="gramEnd"/>
      <w:r w:rsidRPr="0054577E">
        <w:rPr>
          <w:rFonts w:ascii="微软雅黑" w:eastAsia="微软雅黑" w:hAnsi="微软雅黑" w:cs="宋体" w:hint="eastAsia"/>
          <w:b/>
          <w:bCs/>
          <w:color w:val="000000"/>
          <w:kern w:val="0"/>
          <w:sz w:val="18"/>
          <w:szCs w:val="18"/>
        </w:rPr>
        <w:t>自由港建设研究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60</w:t>
      </w:r>
      <w:r w:rsidRPr="0054577E">
        <w:rPr>
          <w:rFonts w:ascii="微软雅黑" w:eastAsia="微软雅黑" w:hAnsi="微软雅黑" w:cs="宋体" w:hint="eastAsia"/>
          <w:b/>
          <w:bCs/>
          <w:color w:val="000000"/>
          <w:kern w:val="0"/>
          <w:sz w:val="18"/>
          <w:szCs w:val="18"/>
        </w:rPr>
        <w:tab/>
      </w:r>
      <w:proofErr w:type="gramStart"/>
      <w:r w:rsidRPr="0054577E">
        <w:rPr>
          <w:rFonts w:ascii="微软雅黑" w:eastAsia="微软雅黑" w:hAnsi="微软雅黑" w:cs="宋体" w:hint="eastAsia"/>
          <w:b/>
          <w:bCs/>
          <w:color w:val="000000"/>
          <w:kern w:val="0"/>
          <w:sz w:val="18"/>
          <w:szCs w:val="18"/>
        </w:rPr>
        <w:t>雄安新区</w:t>
      </w:r>
      <w:proofErr w:type="gramEnd"/>
      <w:r w:rsidRPr="0054577E">
        <w:rPr>
          <w:rFonts w:ascii="微软雅黑" w:eastAsia="微软雅黑" w:hAnsi="微软雅黑" w:cs="宋体" w:hint="eastAsia"/>
          <w:b/>
          <w:bCs/>
          <w:color w:val="000000"/>
          <w:kern w:val="0"/>
          <w:sz w:val="18"/>
          <w:szCs w:val="18"/>
        </w:rPr>
        <w:t>集中承接</w:t>
      </w:r>
      <w:proofErr w:type="gramStart"/>
      <w:r w:rsidRPr="0054577E">
        <w:rPr>
          <w:rFonts w:ascii="微软雅黑" w:eastAsia="微软雅黑" w:hAnsi="微软雅黑" w:cs="宋体" w:hint="eastAsia"/>
          <w:b/>
          <w:bCs/>
          <w:color w:val="000000"/>
          <w:kern w:val="0"/>
          <w:sz w:val="18"/>
          <w:szCs w:val="18"/>
        </w:rPr>
        <w:t>非首都</w:t>
      </w:r>
      <w:proofErr w:type="gramEnd"/>
      <w:r w:rsidRPr="0054577E">
        <w:rPr>
          <w:rFonts w:ascii="微软雅黑" w:eastAsia="微软雅黑" w:hAnsi="微软雅黑" w:cs="宋体" w:hint="eastAsia"/>
          <w:b/>
          <w:bCs/>
          <w:color w:val="000000"/>
          <w:kern w:val="0"/>
          <w:sz w:val="18"/>
          <w:szCs w:val="18"/>
        </w:rPr>
        <w:t>功能转移难点问题前瞻研究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61</w:t>
      </w:r>
      <w:r w:rsidRPr="0054577E">
        <w:rPr>
          <w:rFonts w:ascii="微软雅黑" w:eastAsia="微软雅黑" w:hAnsi="微软雅黑" w:cs="宋体" w:hint="eastAsia"/>
          <w:b/>
          <w:bCs/>
          <w:color w:val="000000"/>
          <w:kern w:val="0"/>
          <w:sz w:val="18"/>
          <w:szCs w:val="18"/>
        </w:rPr>
        <w:tab/>
      </w:r>
      <w:proofErr w:type="gramStart"/>
      <w:r w:rsidRPr="0054577E">
        <w:rPr>
          <w:rFonts w:ascii="微软雅黑" w:eastAsia="微软雅黑" w:hAnsi="微软雅黑" w:cs="宋体" w:hint="eastAsia"/>
          <w:b/>
          <w:bCs/>
          <w:color w:val="000000"/>
          <w:kern w:val="0"/>
          <w:sz w:val="18"/>
          <w:szCs w:val="18"/>
        </w:rPr>
        <w:t>雄安新区</w:t>
      </w:r>
      <w:proofErr w:type="gramEnd"/>
      <w:r w:rsidRPr="0054577E">
        <w:rPr>
          <w:rFonts w:ascii="微软雅黑" w:eastAsia="微软雅黑" w:hAnsi="微软雅黑" w:cs="宋体" w:hint="eastAsia"/>
          <w:b/>
          <w:bCs/>
          <w:color w:val="000000"/>
          <w:kern w:val="0"/>
          <w:sz w:val="18"/>
          <w:szCs w:val="18"/>
        </w:rPr>
        <w:t>与周边地区互动发展研究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62</w:t>
      </w:r>
      <w:r w:rsidRPr="0054577E">
        <w:rPr>
          <w:rFonts w:ascii="微软雅黑" w:eastAsia="微软雅黑" w:hAnsi="微软雅黑" w:cs="宋体" w:hint="eastAsia"/>
          <w:b/>
          <w:bCs/>
          <w:color w:val="000000"/>
          <w:kern w:val="0"/>
          <w:sz w:val="18"/>
          <w:szCs w:val="18"/>
        </w:rPr>
        <w:tab/>
        <w:t>推进太行红河谷文化旅游经济带研究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63</w:t>
      </w:r>
      <w:r w:rsidRPr="0054577E">
        <w:rPr>
          <w:rFonts w:ascii="微软雅黑" w:eastAsia="微软雅黑" w:hAnsi="微软雅黑" w:cs="宋体" w:hint="eastAsia"/>
          <w:b/>
          <w:bCs/>
          <w:color w:val="000000"/>
          <w:kern w:val="0"/>
          <w:sz w:val="18"/>
          <w:szCs w:val="18"/>
        </w:rPr>
        <w:tab/>
        <w:t>德国科技创新和工艺研发经验对河北钢铁行业启示研究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64</w:t>
      </w:r>
      <w:r w:rsidRPr="0054577E">
        <w:rPr>
          <w:rFonts w:ascii="微软雅黑" w:eastAsia="微软雅黑" w:hAnsi="微软雅黑" w:cs="宋体" w:hint="eastAsia"/>
          <w:b/>
          <w:bCs/>
          <w:color w:val="000000"/>
          <w:kern w:val="0"/>
          <w:sz w:val="18"/>
          <w:szCs w:val="18"/>
        </w:rPr>
        <w:tab/>
        <w:t>借助冬奥经济打造河北北翼发展新高地研究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65</w:t>
      </w:r>
      <w:r w:rsidRPr="0054577E">
        <w:rPr>
          <w:rFonts w:ascii="微软雅黑" w:eastAsia="微软雅黑" w:hAnsi="微软雅黑" w:cs="宋体" w:hint="eastAsia"/>
          <w:b/>
          <w:bCs/>
          <w:color w:val="000000"/>
          <w:kern w:val="0"/>
          <w:sz w:val="18"/>
          <w:szCs w:val="18"/>
        </w:rPr>
        <w:tab/>
        <w:t>后疫情时代疫情资产的经济处置研究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66</w:t>
      </w:r>
      <w:r w:rsidRPr="0054577E">
        <w:rPr>
          <w:rFonts w:ascii="微软雅黑" w:eastAsia="微软雅黑" w:hAnsi="微软雅黑" w:cs="宋体" w:hint="eastAsia"/>
          <w:b/>
          <w:bCs/>
          <w:color w:val="000000"/>
          <w:kern w:val="0"/>
          <w:sz w:val="18"/>
          <w:szCs w:val="18"/>
        </w:rPr>
        <w:tab/>
        <w:t>地方政府介入大型民营企业危机处置的方式与机制研究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67</w:t>
      </w:r>
      <w:r w:rsidRPr="0054577E">
        <w:rPr>
          <w:rFonts w:ascii="微软雅黑" w:eastAsia="微软雅黑" w:hAnsi="微软雅黑" w:cs="宋体" w:hint="eastAsia"/>
          <w:b/>
          <w:bCs/>
          <w:color w:val="000000"/>
          <w:kern w:val="0"/>
          <w:sz w:val="18"/>
          <w:szCs w:val="18"/>
        </w:rPr>
        <w:tab/>
        <w:t>区块链技术与社会信用体系建设研究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68</w:t>
      </w:r>
      <w:r w:rsidRPr="0054577E">
        <w:rPr>
          <w:rFonts w:ascii="微软雅黑" w:eastAsia="微软雅黑" w:hAnsi="微软雅黑" w:cs="宋体" w:hint="eastAsia"/>
          <w:b/>
          <w:bCs/>
          <w:color w:val="000000"/>
          <w:kern w:val="0"/>
          <w:sz w:val="18"/>
          <w:szCs w:val="18"/>
        </w:rPr>
        <w:tab/>
        <w:t>中医药</w:t>
      </w:r>
      <w:proofErr w:type="gramStart"/>
      <w:r w:rsidRPr="0054577E">
        <w:rPr>
          <w:rFonts w:ascii="微软雅黑" w:eastAsia="微软雅黑" w:hAnsi="微软雅黑" w:cs="宋体" w:hint="eastAsia"/>
          <w:b/>
          <w:bCs/>
          <w:color w:val="000000"/>
          <w:kern w:val="0"/>
          <w:sz w:val="18"/>
          <w:szCs w:val="18"/>
        </w:rPr>
        <w:t>融入康养产业</w:t>
      </w:r>
      <w:proofErr w:type="gramEnd"/>
      <w:r w:rsidRPr="0054577E">
        <w:rPr>
          <w:rFonts w:ascii="微软雅黑" w:eastAsia="微软雅黑" w:hAnsi="微软雅黑" w:cs="宋体" w:hint="eastAsia"/>
          <w:b/>
          <w:bCs/>
          <w:color w:val="000000"/>
          <w:kern w:val="0"/>
          <w:sz w:val="18"/>
          <w:szCs w:val="18"/>
        </w:rPr>
        <w:t>发展路径与模式研究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统计学</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69</w:t>
      </w:r>
      <w:r w:rsidRPr="0054577E">
        <w:rPr>
          <w:rFonts w:ascii="微软雅黑" w:eastAsia="微软雅黑" w:hAnsi="微软雅黑" w:cs="宋体" w:hint="eastAsia"/>
          <w:b/>
          <w:bCs/>
          <w:color w:val="000000"/>
          <w:kern w:val="0"/>
          <w:sz w:val="18"/>
          <w:szCs w:val="18"/>
        </w:rPr>
        <w:tab/>
        <w:t>河北产业</w:t>
      </w:r>
      <w:proofErr w:type="gramStart"/>
      <w:r w:rsidRPr="0054577E">
        <w:rPr>
          <w:rFonts w:ascii="微软雅黑" w:eastAsia="微软雅黑" w:hAnsi="微软雅黑" w:cs="宋体" w:hint="eastAsia"/>
          <w:b/>
          <w:bCs/>
          <w:color w:val="000000"/>
          <w:kern w:val="0"/>
          <w:sz w:val="18"/>
          <w:szCs w:val="18"/>
        </w:rPr>
        <w:t>链供应链创新</w:t>
      </w:r>
      <w:proofErr w:type="gramEnd"/>
      <w:r w:rsidRPr="0054577E">
        <w:rPr>
          <w:rFonts w:ascii="微软雅黑" w:eastAsia="微软雅黑" w:hAnsi="微软雅黑" w:cs="宋体" w:hint="eastAsia"/>
          <w:b/>
          <w:bCs/>
          <w:color w:val="000000"/>
          <w:kern w:val="0"/>
          <w:sz w:val="18"/>
          <w:szCs w:val="18"/>
        </w:rPr>
        <w:t>链现代化测度及优化升级研究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70</w:t>
      </w:r>
      <w:r w:rsidRPr="0054577E">
        <w:rPr>
          <w:rFonts w:ascii="微软雅黑" w:eastAsia="微软雅黑" w:hAnsi="微软雅黑" w:cs="宋体" w:hint="eastAsia"/>
          <w:b/>
          <w:bCs/>
          <w:color w:val="000000"/>
          <w:kern w:val="0"/>
          <w:sz w:val="18"/>
          <w:szCs w:val="18"/>
        </w:rPr>
        <w:tab/>
        <w:t>河北粮食安全监测预警机制统计研究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71</w:t>
      </w:r>
      <w:r w:rsidRPr="0054577E">
        <w:rPr>
          <w:rFonts w:ascii="微软雅黑" w:eastAsia="微软雅黑" w:hAnsi="微软雅黑" w:cs="宋体" w:hint="eastAsia"/>
          <w:b/>
          <w:bCs/>
          <w:color w:val="000000"/>
          <w:kern w:val="0"/>
          <w:sz w:val="18"/>
          <w:szCs w:val="18"/>
        </w:rPr>
        <w:tab/>
        <w:t>河北新商业模式数字化水平测度与空间差异研究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72</w:t>
      </w:r>
      <w:r w:rsidRPr="0054577E">
        <w:rPr>
          <w:rFonts w:ascii="微软雅黑" w:eastAsia="微软雅黑" w:hAnsi="微软雅黑" w:cs="宋体" w:hint="eastAsia"/>
          <w:b/>
          <w:bCs/>
          <w:color w:val="000000"/>
          <w:kern w:val="0"/>
          <w:sz w:val="18"/>
          <w:szCs w:val="18"/>
        </w:rPr>
        <w:tab/>
        <w:t>河北数字经济发展水平测度与驱动因素研究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73</w:t>
      </w:r>
      <w:r w:rsidRPr="0054577E">
        <w:rPr>
          <w:rFonts w:ascii="微软雅黑" w:eastAsia="微软雅黑" w:hAnsi="微软雅黑" w:cs="宋体" w:hint="eastAsia"/>
          <w:b/>
          <w:bCs/>
          <w:color w:val="000000"/>
          <w:kern w:val="0"/>
          <w:sz w:val="18"/>
          <w:szCs w:val="18"/>
        </w:rPr>
        <w:tab/>
        <w:t>河北县</w:t>
      </w:r>
      <w:proofErr w:type="gramStart"/>
      <w:r w:rsidRPr="0054577E">
        <w:rPr>
          <w:rFonts w:ascii="微软雅黑" w:eastAsia="微软雅黑" w:hAnsi="微软雅黑" w:cs="宋体" w:hint="eastAsia"/>
          <w:b/>
          <w:bCs/>
          <w:color w:val="000000"/>
          <w:kern w:val="0"/>
          <w:sz w:val="18"/>
          <w:szCs w:val="18"/>
        </w:rPr>
        <w:t>域特色</w:t>
      </w:r>
      <w:proofErr w:type="gramEnd"/>
      <w:r w:rsidRPr="0054577E">
        <w:rPr>
          <w:rFonts w:ascii="微软雅黑" w:eastAsia="微软雅黑" w:hAnsi="微软雅黑" w:cs="宋体" w:hint="eastAsia"/>
          <w:b/>
          <w:bCs/>
          <w:color w:val="000000"/>
          <w:kern w:val="0"/>
          <w:sz w:val="18"/>
          <w:szCs w:val="18"/>
        </w:rPr>
        <w:t>产业群建设及其协调发展统计研究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74</w:t>
      </w:r>
      <w:r w:rsidRPr="0054577E">
        <w:rPr>
          <w:rFonts w:ascii="微软雅黑" w:eastAsia="微软雅黑" w:hAnsi="微软雅黑" w:cs="宋体" w:hint="eastAsia"/>
          <w:b/>
          <w:bCs/>
          <w:color w:val="000000"/>
          <w:kern w:val="0"/>
          <w:sz w:val="18"/>
          <w:szCs w:val="18"/>
        </w:rPr>
        <w:tab/>
        <w:t>双循环新发展格局下河北省内需潜力释放路径统计研究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政治学、国际问题研究</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75</w:t>
      </w:r>
      <w:r w:rsidRPr="0054577E">
        <w:rPr>
          <w:rFonts w:ascii="微软雅黑" w:eastAsia="微软雅黑" w:hAnsi="微软雅黑" w:cs="宋体" w:hint="eastAsia"/>
          <w:b/>
          <w:bCs/>
          <w:color w:val="000000"/>
          <w:kern w:val="0"/>
          <w:sz w:val="18"/>
          <w:szCs w:val="18"/>
        </w:rPr>
        <w:tab/>
        <w:t>党的十八大以来河北推进国家治理体系和治理能力现代化重大理论成果、实践成果和制度成果研究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76</w:t>
      </w:r>
      <w:r w:rsidRPr="0054577E">
        <w:rPr>
          <w:rFonts w:ascii="微软雅黑" w:eastAsia="微软雅黑" w:hAnsi="微软雅黑" w:cs="宋体" w:hint="eastAsia"/>
          <w:b/>
          <w:bCs/>
          <w:color w:val="000000"/>
          <w:kern w:val="0"/>
          <w:sz w:val="18"/>
          <w:szCs w:val="18"/>
        </w:rPr>
        <w:tab/>
        <w:t>“十四五”时期河北推进放</w:t>
      </w:r>
      <w:proofErr w:type="gramStart"/>
      <w:r w:rsidRPr="0054577E">
        <w:rPr>
          <w:rFonts w:ascii="微软雅黑" w:eastAsia="微软雅黑" w:hAnsi="微软雅黑" w:cs="宋体" w:hint="eastAsia"/>
          <w:b/>
          <w:bCs/>
          <w:color w:val="000000"/>
          <w:kern w:val="0"/>
          <w:sz w:val="18"/>
          <w:szCs w:val="18"/>
        </w:rPr>
        <w:t>管服改革</w:t>
      </w:r>
      <w:proofErr w:type="gramEnd"/>
      <w:r w:rsidRPr="0054577E">
        <w:rPr>
          <w:rFonts w:ascii="微软雅黑" w:eastAsia="微软雅黑" w:hAnsi="微软雅黑" w:cs="宋体" w:hint="eastAsia"/>
          <w:b/>
          <w:bCs/>
          <w:color w:val="000000"/>
          <w:kern w:val="0"/>
          <w:sz w:val="18"/>
          <w:szCs w:val="18"/>
        </w:rPr>
        <w:t>与政府职能转变问题研究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lastRenderedPageBreak/>
        <w:t>77</w:t>
      </w:r>
      <w:r w:rsidRPr="0054577E">
        <w:rPr>
          <w:rFonts w:ascii="微软雅黑" w:eastAsia="微软雅黑" w:hAnsi="微软雅黑" w:cs="宋体" w:hint="eastAsia"/>
          <w:b/>
          <w:bCs/>
          <w:color w:val="000000"/>
          <w:kern w:val="0"/>
          <w:sz w:val="18"/>
          <w:szCs w:val="18"/>
        </w:rPr>
        <w:tab/>
        <w:t>“十四五”时期河北畅通和规范群众诉求表达、利益协调和权益保障通道研究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78</w:t>
      </w:r>
      <w:r w:rsidRPr="0054577E">
        <w:rPr>
          <w:rFonts w:ascii="微软雅黑" w:eastAsia="微软雅黑" w:hAnsi="微软雅黑" w:cs="宋体" w:hint="eastAsia"/>
          <w:b/>
          <w:bCs/>
          <w:color w:val="000000"/>
          <w:kern w:val="0"/>
          <w:sz w:val="18"/>
          <w:szCs w:val="18"/>
        </w:rPr>
        <w:tab/>
        <w:t>河北构筑首都政治“护城河”机制研究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79</w:t>
      </w:r>
      <w:r w:rsidRPr="0054577E">
        <w:rPr>
          <w:rFonts w:ascii="微软雅黑" w:eastAsia="微软雅黑" w:hAnsi="微软雅黑" w:cs="宋体" w:hint="eastAsia"/>
          <w:b/>
          <w:bCs/>
          <w:color w:val="000000"/>
          <w:kern w:val="0"/>
          <w:sz w:val="18"/>
          <w:szCs w:val="18"/>
        </w:rPr>
        <w:tab/>
        <w:t>人工智能时代河北政府治理面临挑战与应对策略研究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80</w:t>
      </w:r>
      <w:r w:rsidRPr="0054577E">
        <w:rPr>
          <w:rFonts w:ascii="微软雅黑" w:eastAsia="微软雅黑" w:hAnsi="微软雅黑" w:cs="宋体" w:hint="eastAsia"/>
          <w:b/>
          <w:bCs/>
          <w:color w:val="000000"/>
          <w:kern w:val="0"/>
          <w:sz w:val="18"/>
          <w:szCs w:val="18"/>
        </w:rPr>
        <w:tab/>
        <w:t>农村基层应对重大疫情治理效能提升研究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81</w:t>
      </w:r>
      <w:r w:rsidRPr="0054577E">
        <w:rPr>
          <w:rFonts w:ascii="微软雅黑" w:eastAsia="微软雅黑" w:hAnsi="微软雅黑" w:cs="宋体" w:hint="eastAsia"/>
          <w:b/>
          <w:bCs/>
          <w:color w:val="000000"/>
          <w:kern w:val="0"/>
          <w:sz w:val="18"/>
          <w:szCs w:val="18"/>
        </w:rPr>
        <w:tab/>
        <w:t>灾</w:t>
      </w:r>
      <w:proofErr w:type="gramStart"/>
      <w:r w:rsidRPr="0054577E">
        <w:rPr>
          <w:rFonts w:ascii="微软雅黑" w:eastAsia="微软雅黑" w:hAnsi="微软雅黑" w:cs="宋体" w:hint="eastAsia"/>
          <w:b/>
          <w:bCs/>
          <w:color w:val="000000"/>
          <w:kern w:val="0"/>
          <w:sz w:val="18"/>
          <w:szCs w:val="18"/>
        </w:rPr>
        <w:t>疫</w:t>
      </w:r>
      <w:proofErr w:type="gramEnd"/>
      <w:r w:rsidRPr="0054577E">
        <w:rPr>
          <w:rFonts w:ascii="微软雅黑" w:eastAsia="微软雅黑" w:hAnsi="微软雅黑" w:cs="宋体" w:hint="eastAsia"/>
          <w:b/>
          <w:bCs/>
          <w:color w:val="000000"/>
          <w:kern w:val="0"/>
          <w:sz w:val="18"/>
          <w:szCs w:val="18"/>
        </w:rPr>
        <w:t>中个体权利与公共权益冲突与化解研究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82</w:t>
      </w:r>
      <w:r w:rsidRPr="0054577E">
        <w:rPr>
          <w:rFonts w:ascii="微软雅黑" w:eastAsia="微软雅黑" w:hAnsi="微软雅黑" w:cs="宋体" w:hint="eastAsia"/>
          <w:b/>
          <w:bCs/>
          <w:color w:val="000000"/>
          <w:kern w:val="0"/>
          <w:sz w:val="18"/>
          <w:szCs w:val="18"/>
        </w:rPr>
        <w:tab/>
        <w:t>重大突发事件中县级</w:t>
      </w:r>
      <w:proofErr w:type="gramStart"/>
      <w:r w:rsidRPr="0054577E">
        <w:rPr>
          <w:rFonts w:ascii="微软雅黑" w:eastAsia="微软雅黑" w:hAnsi="微软雅黑" w:cs="宋体" w:hint="eastAsia"/>
          <w:b/>
          <w:bCs/>
          <w:color w:val="000000"/>
          <w:kern w:val="0"/>
          <w:sz w:val="18"/>
          <w:szCs w:val="18"/>
        </w:rPr>
        <w:t>融媒体</w:t>
      </w:r>
      <w:proofErr w:type="gramEnd"/>
      <w:r w:rsidRPr="0054577E">
        <w:rPr>
          <w:rFonts w:ascii="微软雅黑" w:eastAsia="微软雅黑" w:hAnsi="微软雅黑" w:cs="宋体" w:hint="eastAsia"/>
          <w:b/>
          <w:bCs/>
          <w:color w:val="000000"/>
          <w:kern w:val="0"/>
          <w:sz w:val="18"/>
          <w:szCs w:val="18"/>
        </w:rPr>
        <w:t>基层舆论认同提升机制及政策选择研究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83</w:t>
      </w:r>
      <w:r w:rsidRPr="0054577E">
        <w:rPr>
          <w:rFonts w:ascii="微软雅黑" w:eastAsia="微软雅黑" w:hAnsi="微软雅黑" w:cs="宋体" w:hint="eastAsia"/>
          <w:b/>
          <w:bCs/>
          <w:color w:val="000000"/>
          <w:kern w:val="0"/>
          <w:sz w:val="18"/>
          <w:szCs w:val="18"/>
        </w:rPr>
        <w:tab/>
        <w:t>中国理念、中国方案与“一带一路”相关国家发展理念、发展战略对接研究（按国别）</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84</w:t>
      </w:r>
      <w:r w:rsidRPr="0054577E">
        <w:rPr>
          <w:rFonts w:ascii="微软雅黑" w:eastAsia="微软雅黑" w:hAnsi="微软雅黑" w:cs="宋体" w:hint="eastAsia"/>
          <w:b/>
          <w:bCs/>
          <w:color w:val="000000"/>
          <w:kern w:val="0"/>
          <w:sz w:val="18"/>
          <w:szCs w:val="18"/>
        </w:rPr>
        <w:tab/>
        <w:t>东北亚古丝路文明研究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法 学</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85</w:t>
      </w:r>
      <w:r w:rsidRPr="0054577E">
        <w:rPr>
          <w:rFonts w:ascii="微软雅黑" w:eastAsia="微软雅黑" w:hAnsi="微软雅黑" w:cs="宋体" w:hint="eastAsia"/>
          <w:b/>
          <w:bCs/>
          <w:color w:val="000000"/>
          <w:kern w:val="0"/>
          <w:sz w:val="18"/>
          <w:szCs w:val="18"/>
        </w:rPr>
        <w:tab/>
        <w:t>京津</w:t>
      </w:r>
      <w:proofErr w:type="gramStart"/>
      <w:r w:rsidRPr="0054577E">
        <w:rPr>
          <w:rFonts w:ascii="微软雅黑" w:eastAsia="微软雅黑" w:hAnsi="微软雅黑" w:cs="宋体" w:hint="eastAsia"/>
          <w:b/>
          <w:bCs/>
          <w:color w:val="000000"/>
          <w:kern w:val="0"/>
          <w:sz w:val="18"/>
          <w:szCs w:val="18"/>
        </w:rPr>
        <w:t>冀区域</w:t>
      </w:r>
      <w:proofErr w:type="gramEnd"/>
      <w:r w:rsidRPr="0054577E">
        <w:rPr>
          <w:rFonts w:ascii="微软雅黑" w:eastAsia="微软雅黑" w:hAnsi="微软雅黑" w:cs="宋体" w:hint="eastAsia"/>
          <w:b/>
          <w:bCs/>
          <w:color w:val="000000"/>
          <w:kern w:val="0"/>
          <w:sz w:val="18"/>
          <w:szCs w:val="18"/>
        </w:rPr>
        <w:t>共享发展路径与法治保障问题研究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86</w:t>
      </w:r>
      <w:r w:rsidRPr="0054577E">
        <w:rPr>
          <w:rFonts w:ascii="微软雅黑" w:eastAsia="微软雅黑" w:hAnsi="微软雅黑" w:cs="宋体" w:hint="eastAsia"/>
          <w:b/>
          <w:bCs/>
          <w:color w:val="000000"/>
          <w:kern w:val="0"/>
          <w:sz w:val="18"/>
          <w:szCs w:val="18"/>
        </w:rPr>
        <w:tab/>
        <w:t>京津</w:t>
      </w:r>
      <w:proofErr w:type="gramStart"/>
      <w:r w:rsidRPr="0054577E">
        <w:rPr>
          <w:rFonts w:ascii="微软雅黑" w:eastAsia="微软雅黑" w:hAnsi="微软雅黑" w:cs="宋体" w:hint="eastAsia"/>
          <w:b/>
          <w:bCs/>
          <w:color w:val="000000"/>
          <w:kern w:val="0"/>
          <w:sz w:val="18"/>
          <w:szCs w:val="18"/>
        </w:rPr>
        <w:t>冀劳动</w:t>
      </w:r>
      <w:proofErr w:type="gramEnd"/>
      <w:r w:rsidRPr="0054577E">
        <w:rPr>
          <w:rFonts w:ascii="微软雅黑" w:eastAsia="微软雅黑" w:hAnsi="微软雅黑" w:cs="宋体" w:hint="eastAsia"/>
          <w:b/>
          <w:bCs/>
          <w:color w:val="000000"/>
          <w:kern w:val="0"/>
          <w:sz w:val="18"/>
          <w:szCs w:val="18"/>
        </w:rPr>
        <w:t>争议调解制度一体化研究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87</w:t>
      </w:r>
      <w:r w:rsidRPr="0054577E">
        <w:rPr>
          <w:rFonts w:ascii="微软雅黑" w:eastAsia="微软雅黑" w:hAnsi="微软雅黑" w:cs="宋体" w:hint="eastAsia"/>
          <w:b/>
          <w:bCs/>
          <w:color w:val="000000"/>
          <w:kern w:val="0"/>
          <w:sz w:val="18"/>
          <w:szCs w:val="18"/>
        </w:rPr>
        <w:tab/>
        <w:t>京津冀公共卫生协同推进法治保障研究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88</w:t>
      </w:r>
      <w:r w:rsidRPr="0054577E">
        <w:rPr>
          <w:rFonts w:ascii="微软雅黑" w:eastAsia="微软雅黑" w:hAnsi="微软雅黑" w:cs="宋体" w:hint="eastAsia"/>
          <w:b/>
          <w:bCs/>
          <w:color w:val="000000"/>
          <w:kern w:val="0"/>
          <w:sz w:val="18"/>
          <w:szCs w:val="18"/>
        </w:rPr>
        <w:tab/>
      </w:r>
      <w:proofErr w:type="gramStart"/>
      <w:r w:rsidRPr="0054577E">
        <w:rPr>
          <w:rFonts w:ascii="微软雅黑" w:eastAsia="微软雅黑" w:hAnsi="微软雅黑" w:cs="宋体" w:hint="eastAsia"/>
          <w:b/>
          <w:bCs/>
          <w:color w:val="000000"/>
          <w:kern w:val="0"/>
          <w:sz w:val="18"/>
          <w:szCs w:val="18"/>
        </w:rPr>
        <w:t>雄安新区</w:t>
      </w:r>
      <w:proofErr w:type="gramEnd"/>
      <w:r w:rsidRPr="0054577E">
        <w:rPr>
          <w:rFonts w:ascii="微软雅黑" w:eastAsia="微软雅黑" w:hAnsi="微软雅黑" w:cs="宋体" w:hint="eastAsia"/>
          <w:b/>
          <w:bCs/>
          <w:color w:val="000000"/>
          <w:kern w:val="0"/>
          <w:sz w:val="18"/>
          <w:szCs w:val="18"/>
        </w:rPr>
        <w:t>生态文明建设法治保障研究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89</w:t>
      </w:r>
      <w:r w:rsidRPr="0054577E">
        <w:rPr>
          <w:rFonts w:ascii="微软雅黑" w:eastAsia="微软雅黑" w:hAnsi="微软雅黑" w:cs="宋体" w:hint="eastAsia"/>
          <w:b/>
          <w:bCs/>
          <w:color w:val="000000"/>
          <w:kern w:val="0"/>
          <w:sz w:val="18"/>
          <w:szCs w:val="18"/>
        </w:rPr>
        <w:tab/>
        <w:t>白洋淀环境治理和生态保护法律机制研究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90</w:t>
      </w:r>
      <w:r w:rsidRPr="0054577E">
        <w:rPr>
          <w:rFonts w:ascii="微软雅黑" w:eastAsia="微软雅黑" w:hAnsi="微软雅黑" w:cs="宋体" w:hint="eastAsia"/>
          <w:b/>
          <w:bCs/>
          <w:color w:val="000000"/>
          <w:kern w:val="0"/>
          <w:sz w:val="18"/>
          <w:szCs w:val="18"/>
        </w:rPr>
        <w:tab/>
        <w:t>网络直播平台法律规制研究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91</w:t>
      </w:r>
      <w:r w:rsidRPr="0054577E">
        <w:rPr>
          <w:rFonts w:ascii="微软雅黑" w:eastAsia="微软雅黑" w:hAnsi="微软雅黑" w:cs="宋体" w:hint="eastAsia"/>
          <w:b/>
          <w:bCs/>
          <w:color w:val="000000"/>
          <w:kern w:val="0"/>
          <w:sz w:val="18"/>
          <w:szCs w:val="18"/>
        </w:rPr>
        <w:tab/>
        <w:t>数字经济下税收法律问题研究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92</w:t>
      </w:r>
      <w:r w:rsidRPr="0054577E">
        <w:rPr>
          <w:rFonts w:ascii="微软雅黑" w:eastAsia="微软雅黑" w:hAnsi="微软雅黑" w:cs="宋体" w:hint="eastAsia"/>
          <w:b/>
          <w:bCs/>
          <w:color w:val="000000"/>
          <w:kern w:val="0"/>
          <w:sz w:val="18"/>
          <w:szCs w:val="18"/>
        </w:rPr>
        <w:tab/>
        <w:t>人工智能法律问题研究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93</w:t>
      </w:r>
      <w:r w:rsidRPr="0054577E">
        <w:rPr>
          <w:rFonts w:ascii="微软雅黑" w:eastAsia="微软雅黑" w:hAnsi="微软雅黑" w:cs="宋体" w:hint="eastAsia"/>
          <w:b/>
          <w:bCs/>
          <w:color w:val="000000"/>
          <w:kern w:val="0"/>
          <w:sz w:val="18"/>
          <w:szCs w:val="18"/>
        </w:rPr>
        <w:tab/>
        <w:t>河北港口污染防治法治化研究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社会学、人口学</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94</w:t>
      </w:r>
      <w:r w:rsidRPr="0054577E">
        <w:rPr>
          <w:rFonts w:ascii="微软雅黑" w:eastAsia="微软雅黑" w:hAnsi="微软雅黑" w:cs="宋体" w:hint="eastAsia"/>
          <w:b/>
          <w:bCs/>
          <w:color w:val="000000"/>
          <w:kern w:val="0"/>
          <w:sz w:val="18"/>
          <w:szCs w:val="18"/>
        </w:rPr>
        <w:tab/>
        <w:t>“十四五”时期河北城市人口聚集特征与发展趋势研究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95</w:t>
      </w:r>
      <w:r w:rsidRPr="0054577E">
        <w:rPr>
          <w:rFonts w:ascii="微软雅黑" w:eastAsia="微软雅黑" w:hAnsi="微软雅黑" w:cs="宋体" w:hint="eastAsia"/>
          <w:b/>
          <w:bCs/>
          <w:color w:val="000000"/>
          <w:kern w:val="0"/>
          <w:sz w:val="18"/>
          <w:szCs w:val="18"/>
        </w:rPr>
        <w:tab/>
        <w:t>河北巩固拓展脱贫攻坚成果同乡村振兴有效衔接研究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96</w:t>
      </w:r>
      <w:r w:rsidRPr="0054577E">
        <w:rPr>
          <w:rFonts w:ascii="微软雅黑" w:eastAsia="微软雅黑" w:hAnsi="微软雅黑" w:cs="宋体" w:hint="eastAsia"/>
          <w:b/>
          <w:bCs/>
          <w:color w:val="000000"/>
          <w:kern w:val="0"/>
          <w:sz w:val="18"/>
          <w:szCs w:val="18"/>
        </w:rPr>
        <w:tab/>
        <w:t>河北新时代文明实践中心建设助推乡村振兴研究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97</w:t>
      </w:r>
      <w:r w:rsidRPr="0054577E">
        <w:rPr>
          <w:rFonts w:ascii="微软雅黑" w:eastAsia="微软雅黑" w:hAnsi="微软雅黑" w:cs="宋体" w:hint="eastAsia"/>
          <w:b/>
          <w:bCs/>
          <w:color w:val="000000"/>
          <w:kern w:val="0"/>
          <w:sz w:val="18"/>
          <w:szCs w:val="18"/>
        </w:rPr>
        <w:tab/>
        <w:t>长城国家文化公园河北重点区段建设研究（分区段，山海关、金山岭、大境门、崇礼）</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98</w:t>
      </w:r>
      <w:r w:rsidRPr="0054577E">
        <w:rPr>
          <w:rFonts w:ascii="微软雅黑" w:eastAsia="微软雅黑" w:hAnsi="微软雅黑" w:cs="宋体" w:hint="eastAsia"/>
          <w:b/>
          <w:bCs/>
          <w:color w:val="000000"/>
          <w:kern w:val="0"/>
          <w:sz w:val="18"/>
          <w:szCs w:val="18"/>
        </w:rPr>
        <w:tab/>
        <w:t>河北</w:t>
      </w:r>
      <w:proofErr w:type="gramStart"/>
      <w:r w:rsidRPr="0054577E">
        <w:rPr>
          <w:rFonts w:ascii="微软雅黑" w:eastAsia="微软雅黑" w:hAnsi="微软雅黑" w:cs="宋体" w:hint="eastAsia"/>
          <w:b/>
          <w:bCs/>
          <w:color w:val="000000"/>
          <w:kern w:val="0"/>
          <w:sz w:val="18"/>
          <w:szCs w:val="18"/>
        </w:rPr>
        <w:t>抓好防贫监测</w:t>
      </w:r>
      <w:proofErr w:type="gramEnd"/>
      <w:r w:rsidRPr="0054577E">
        <w:rPr>
          <w:rFonts w:ascii="微软雅黑" w:eastAsia="微软雅黑" w:hAnsi="微软雅黑" w:cs="宋体" w:hint="eastAsia"/>
          <w:b/>
          <w:bCs/>
          <w:color w:val="000000"/>
          <w:kern w:val="0"/>
          <w:sz w:val="18"/>
          <w:szCs w:val="18"/>
        </w:rPr>
        <w:t>防止发生规模性返贫研究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99</w:t>
      </w:r>
      <w:r w:rsidRPr="0054577E">
        <w:rPr>
          <w:rFonts w:ascii="微软雅黑" w:eastAsia="微软雅黑" w:hAnsi="微软雅黑" w:cs="宋体" w:hint="eastAsia"/>
          <w:b/>
          <w:bCs/>
          <w:color w:val="000000"/>
          <w:kern w:val="0"/>
          <w:sz w:val="18"/>
          <w:szCs w:val="18"/>
        </w:rPr>
        <w:tab/>
        <w:t>冬奥会志愿服务与后冬奥会时代河北志愿服务有效衔接和可持续发展研究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100</w:t>
      </w:r>
      <w:r w:rsidRPr="0054577E">
        <w:rPr>
          <w:rFonts w:ascii="微软雅黑" w:eastAsia="微软雅黑" w:hAnsi="微软雅黑" w:cs="宋体" w:hint="eastAsia"/>
          <w:b/>
          <w:bCs/>
          <w:color w:val="000000"/>
          <w:kern w:val="0"/>
          <w:sz w:val="18"/>
          <w:szCs w:val="18"/>
        </w:rPr>
        <w:tab/>
        <w:t>河北志愿服务发展及参与社会治理研究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101</w:t>
      </w:r>
      <w:r w:rsidRPr="0054577E">
        <w:rPr>
          <w:rFonts w:ascii="微软雅黑" w:eastAsia="微软雅黑" w:hAnsi="微软雅黑" w:cs="宋体" w:hint="eastAsia"/>
          <w:b/>
          <w:bCs/>
          <w:color w:val="000000"/>
          <w:kern w:val="0"/>
          <w:sz w:val="18"/>
          <w:szCs w:val="18"/>
        </w:rPr>
        <w:tab/>
        <w:t>河北构建生育支持政策体系探索研究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102</w:t>
      </w:r>
      <w:r w:rsidRPr="0054577E">
        <w:rPr>
          <w:rFonts w:ascii="微软雅黑" w:eastAsia="微软雅黑" w:hAnsi="微软雅黑" w:cs="宋体" w:hint="eastAsia"/>
          <w:b/>
          <w:bCs/>
          <w:color w:val="000000"/>
          <w:kern w:val="0"/>
          <w:sz w:val="18"/>
          <w:szCs w:val="18"/>
        </w:rPr>
        <w:tab/>
        <w:t>北戴河生命健康产业创新示范区实践探索研究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103</w:t>
      </w:r>
      <w:r w:rsidRPr="0054577E">
        <w:rPr>
          <w:rFonts w:ascii="微软雅黑" w:eastAsia="微软雅黑" w:hAnsi="微软雅黑" w:cs="宋体" w:hint="eastAsia"/>
          <w:b/>
          <w:bCs/>
          <w:color w:val="000000"/>
          <w:kern w:val="0"/>
          <w:sz w:val="18"/>
          <w:szCs w:val="18"/>
        </w:rPr>
        <w:tab/>
      </w:r>
      <w:proofErr w:type="gramStart"/>
      <w:r w:rsidRPr="0054577E">
        <w:rPr>
          <w:rFonts w:ascii="微软雅黑" w:eastAsia="微软雅黑" w:hAnsi="微软雅黑" w:cs="宋体" w:hint="eastAsia"/>
          <w:b/>
          <w:bCs/>
          <w:color w:val="000000"/>
          <w:kern w:val="0"/>
          <w:sz w:val="18"/>
          <w:szCs w:val="18"/>
        </w:rPr>
        <w:t>医养康护相</w:t>
      </w:r>
      <w:proofErr w:type="gramEnd"/>
      <w:r w:rsidRPr="0054577E">
        <w:rPr>
          <w:rFonts w:ascii="微软雅黑" w:eastAsia="微软雅黑" w:hAnsi="微软雅黑" w:cs="宋体" w:hint="eastAsia"/>
          <w:b/>
          <w:bCs/>
          <w:color w:val="000000"/>
          <w:kern w:val="0"/>
          <w:sz w:val="18"/>
          <w:szCs w:val="18"/>
        </w:rPr>
        <w:t>结合促进养老服务长效机制构建研究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104</w:t>
      </w:r>
      <w:r w:rsidRPr="0054577E">
        <w:rPr>
          <w:rFonts w:ascii="微软雅黑" w:eastAsia="微软雅黑" w:hAnsi="微软雅黑" w:cs="宋体" w:hint="eastAsia"/>
          <w:b/>
          <w:bCs/>
          <w:color w:val="000000"/>
          <w:kern w:val="0"/>
          <w:sz w:val="18"/>
          <w:szCs w:val="18"/>
        </w:rPr>
        <w:tab/>
        <w:t>农民工返乡创业与乡村振兴联动机制研究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105</w:t>
      </w:r>
      <w:r w:rsidRPr="0054577E">
        <w:rPr>
          <w:rFonts w:ascii="微软雅黑" w:eastAsia="微软雅黑" w:hAnsi="微软雅黑" w:cs="宋体" w:hint="eastAsia"/>
          <w:b/>
          <w:bCs/>
          <w:color w:val="000000"/>
          <w:kern w:val="0"/>
          <w:sz w:val="18"/>
          <w:szCs w:val="18"/>
        </w:rPr>
        <w:tab/>
        <w:t>乡村振兴背景下河北返乡、下乡人员创业促进策略研究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106</w:t>
      </w:r>
      <w:r w:rsidRPr="0054577E">
        <w:rPr>
          <w:rFonts w:ascii="微软雅黑" w:eastAsia="微软雅黑" w:hAnsi="微软雅黑" w:cs="宋体" w:hint="eastAsia"/>
          <w:b/>
          <w:bCs/>
          <w:color w:val="000000"/>
          <w:kern w:val="0"/>
          <w:sz w:val="18"/>
          <w:szCs w:val="18"/>
        </w:rPr>
        <w:tab/>
        <w:t>社区（农村）在疫情防控中角色定位及能力建设研究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107</w:t>
      </w:r>
      <w:r w:rsidRPr="0054577E">
        <w:rPr>
          <w:rFonts w:ascii="微软雅黑" w:eastAsia="微软雅黑" w:hAnsi="微软雅黑" w:cs="宋体" w:hint="eastAsia"/>
          <w:b/>
          <w:bCs/>
          <w:color w:val="000000"/>
          <w:kern w:val="0"/>
          <w:sz w:val="18"/>
          <w:szCs w:val="18"/>
        </w:rPr>
        <w:tab/>
        <w:t>随迁老年人口社会融入困境及实现路径研究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108</w:t>
      </w:r>
      <w:r w:rsidRPr="0054577E">
        <w:rPr>
          <w:rFonts w:ascii="微软雅黑" w:eastAsia="微软雅黑" w:hAnsi="微软雅黑" w:cs="宋体" w:hint="eastAsia"/>
          <w:b/>
          <w:bCs/>
          <w:color w:val="000000"/>
          <w:kern w:val="0"/>
          <w:sz w:val="18"/>
          <w:szCs w:val="18"/>
        </w:rPr>
        <w:tab/>
        <w:t>家庭养老的社会支持政策体系研究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109</w:t>
      </w:r>
      <w:r w:rsidRPr="0054577E">
        <w:rPr>
          <w:rFonts w:ascii="微软雅黑" w:eastAsia="微软雅黑" w:hAnsi="微软雅黑" w:cs="宋体" w:hint="eastAsia"/>
          <w:b/>
          <w:bCs/>
          <w:color w:val="000000"/>
          <w:kern w:val="0"/>
          <w:sz w:val="18"/>
          <w:szCs w:val="18"/>
        </w:rPr>
        <w:tab/>
        <w:t>农村互助养老困境与破解策略研究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民族学、宗教学</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110</w:t>
      </w:r>
      <w:r w:rsidRPr="0054577E">
        <w:rPr>
          <w:rFonts w:ascii="微软雅黑" w:eastAsia="微软雅黑" w:hAnsi="微软雅黑" w:cs="宋体" w:hint="eastAsia"/>
          <w:b/>
          <w:bCs/>
          <w:color w:val="000000"/>
          <w:kern w:val="0"/>
          <w:sz w:val="18"/>
          <w:szCs w:val="18"/>
        </w:rPr>
        <w:tab/>
        <w:t>习近平总书记关于民族工作重要论述河北实践研究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111</w:t>
      </w:r>
      <w:r w:rsidRPr="0054577E">
        <w:rPr>
          <w:rFonts w:ascii="微软雅黑" w:eastAsia="微软雅黑" w:hAnsi="微软雅黑" w:cs="宋体" w:hint="eastAsia"/>
          <w:b/>
          <w:bCs/>
          <w:color w:val="000000"/>
          <w:kern w:val="0"/>
          <w:sz w:val="18"/>
          <w:szCs w:val="18"/>
        </w:rPr>
        <w:tab/>
        <w:t>铸牢中华民族共同体意识民族政策话语体系研究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112</w:t>
      </w:r>
      <w:r w:rsidRPr="0054577E">
        <w:rPr>
          <w:rFonts w:ascii="微软雅黑" w:eastAsia="微软雅黑" w:hAnsi="微软雅黑" w:cs="宋体" w:hint="eastAsia"/>
          <w:b/>
          <w:bCs/>
          <w:color w:val="000000"/>
          <w:kern w:val="0"/>
          <w:sz w:val="18"/>
          <w:szCs w:val="18"/>
        </w:rPr>
        <w:tab/>
        <w:t>中国特色反贫困理论指导下环京津民族地区脱贫经验研究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113</w:t>
      </w:r>
      <w:r w:rsidRPr="0054577E">
        <w:rPr>
          <w:rFonts w:ascii="微软雅黑" w:eastAsia="微软雅黑" w:hAnsi="微软雅黑" w:cs="宋体" w:hint="eastAsia"/>
          <w:b/>
          <w:bCs/>
          <w:color w:val="000000"/>
          <w:kern w:val="0"/>
          <w:sz w:val="18"/>
          <w:szCs w:val="18"/>
        </w:rPr>
        <w:tab/>
        <w:t>“两山”理论与实现河北少数民族地区高质量发展研究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114</w:t>
      </w:r>
      <w:r w:rsidRPr="0054577E">
        <w:rPr>
          <w:rFonts w:ascii="微软雅黑" w:eastAsia="微软雅黑" w:hAnsi="微软雅黑" w:cs="宋体" w:hint="eastAsia"/>
          <w:b/>
          <w:bCs/>
          <w:color w:val="000000"/>
          <w:kern w:val="0"/>
          <w:sz w:val="18"/>
          <w:szCs w:val="18"/>
        </w:rPr>
        <w:tab/>
        <w:t>河北少数民族特色村寨保护与发展研究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115</w:t>
      </w:r>
      <w:r w:rsidRPr="0054577E">
        <w:rPr>
          <w:rFonts w:ascii="微软雅黑" w:eastAsia="微软雅黑" w:hAnsi="微软雅黑" w:cs="宋体" w:hint="eastAsia"/>
          <w:b/>
          <w:bCs/>
          <w:color w:val="000000"/>
          <w:kern w:val="0"/>
          <w:sz w:val="18"/>
          <w:szCs w:val="18"/>
        </w:rPr>
        <w:tab/>
        <w:t>河北各民族交往交流交融史料整理与研究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116</w:t>
      </w:r>
      <w:r w:rsidRPr="0054577E">
        <w:rPr>
          <w:rFonts w:ascii="微软雅黑" w:eastAsia="微软雅黑" w:hAnsi="微软雅黑" w:cs="宋体" w:hint="eastAsia"/>
          <w:b/>
          <w:bCs/>
          <w:color w:val="000000"/>
          <w:kern w:val="0"/>
          <w:sz w:val="18"/>
          <w:szCs w:val="18"/>
        </w:rPr>
        <w:tab/>
        <w:t>冀北民族地区基本公共服务均等化与共享发展研究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lastRenderedPageBreak/>
        <w:t>117</w:t>
      </w:r>
      <w:r w:rsidRPr="0054577E">
        <w:rPr>
          <w:rFonts w:ascii="微软雅黑" w:eastAsia="微软雅黑" w:hAnsi="微软雅黑" w:cs="宋体" w:hint="eastAsia"/>
          <w:b/>
          <w:bCs/>
          <w:color w:val="000000"/>
          <w:kern w:val="0"/>
          <w:sz w:val="18"/>
          <w:szCs w:val="18"/>
        </w:rPr>
        <w:tab/>
        <w:t>河北地区宗教爱国主义思想与实践研究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118</w:t>
      </w:r>
      <w:r w:rsidRPr="0054577E">
        <w:rPr>
          <w:rFonts w:ascii="微软雅黑" w:eastAsia="微软雅黑" w:hAnsi="微软雅黑" w:cs="宋体" w:hint="eastAsia"/>
          <w:b/>
          <w:bCs/>
          <w:color w:val="000000"/>
          <w:kern w:val="0"/>
          <w:sz w:val="18"/>
          <w:szCs w:val="18"/>
        </w:rPr>
        <w:tab/>
        <w:t>河北地区宗教与社会慈善事业研究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119</w:t>
      </w:r>
      <w:r w:rsidRPr="0054577E">
        <w:rPr>
          <w:rFonts w:ascii="微软雅黑" w:eastAsia="微软雅黑" w:hAnsi="微软雅黑" w:cs="宋体" w:hint="eastAsia"/>
          <w:b/>
          <w:bCs/>
          <w:color w:val="000000"/>
          <w:kern w:val="0"/>
          <w:sz w:val="18"/>
          <w:szCs w:val="18"/>
        </w:rPr>
        <w:tab/>
        <w:t>河北地区宗教及民间信仰历史与现状研究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120</w:t>
      </w:r>
      <w:r w:rsidRPr="0054577E">
        <w:rPr>
          <w:rFonts w:ascii="微软雅黑" w:eastAsia="微软雅黑" w:hAnsi="微软雅黑" w:cs="宋体" w:hint="eastAsia"/>
          <w:b/>
          <w:bCs/>
          <w:color w:val="000000"/>
          <w:kern w:val="0"/>
          <w:sz w:val="18"/>
          <w:szCs w:val="18"/>
        </w:rPr>
        <w:tab/>
        <w:t>新冠疫情常态防控下河北宗教热点及宗教舆情研究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中国历史</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121</w:t>
      </w:r>
      <w:r w:rsidRPr="0054577E">
        <w:rPr>
          <w:rFonts w:ascii="微软雅黑" w:eastAsia="微软雅黑" w:hAnsi="微软雅黑" w:cs="宋体" w:hint="eastAsia"/>
          <w:b/>
          <w:bCs/>
          <w:color w:val="000000"/>
          <w:kern w:val="0"/>
          <w:sz w:val="18"/>
          <w:szCs w:val="18"/>
        </w:rPr>
        <w:tab/>
        <w:t>出土文献与荀子、李斯研究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122</w:t>
      </w:r>
      <w:r w:rsidRPr="0054577E">
        <w:rPr>
          <w:rFonts w:ascii="微软雅黑" w:eastAsia="微软雅黑" w:hAnsi="微软雅黑" w:cs="宋体" w:hint="eastAsia"/>
          <w:b/>
          <w:bCs/>
          <w:color w:val="000000"/>
          <w:kern w:val="0"/>
          <w:sz w:val="18"/>
          <w:szCs w:val="18"/>
        </w:rPr>
        <w:tab/>
        <w:t>经学传播视域下汉唐间河北区域社会变迁研究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123</w:t>
      </w:r>
      <w:r w:rsidRPr="0054577E">
        <w:rPr>
          <w:rFonts w:ascii="微软雅黑" w:eastAsia="微软雅黑" w:hAnsi="微软雅黑" w:cs="宋体" w:hint="eastAsia"/>
          <w:b/>
          <w:bCs/>
          <w:color w:val="000000"/>
          <w:kern w:val="0"/>
          <w:sz w:val="18"/>
          <w:szCs w:val="18"/>
        </w:rPr>
        <w:tab/>
        <w:t>唐宋时期河北农民家庭生计研究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124</w:t>
      </w:r>
      <w:r w:rsidRPr="0054577E">
        <w:rPr>
          <w:rFonts w:ascii="微软雅黑" w:eastAsia="微软雅黑" w:hAnsi="微软雅黑" w:cs="宋体" w:hint="eastAsia"/>
          <w:b/>
          <w:bCs/>
          <w:color w:val="000000"/>
          <w:kern w:val="0"/>
          <w:sz w:val="18"/>
          <w:szCs w:val="18"/>
        </w:rPr>
        <w:tab/>
        <w:t>宋金元明清河北医学文化研究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125</w:t>
      </w:r>
      <w:r w:rsidRPr="0054577E">
        <w:rPr>
          <w:rFonts w:ascii="微软雅黑" w:eastAsia="微软雅黑" w:hAnsi="微软雅黑" w:cs="宋体" w:hint="eastAsia"/>
          <w:b/>
          <w:bCs/>
          <w:color w:val="000000"/>
          <w:kern w:val="0"/>
          <w:sz w:val="18"/>
          <w:szCs w:val="18"/>
        </w:rPr>
        <w:tab/>
      </w:r>
      <w:proofErr w:type="gramStart"/>
      <w:r w:rsidRPr="0054577E">
        <w:rPr>
          <w:rFonts w:ascii="微软雅黑" w:eastAsia="微软雅黑" w:hAnsi="微软雅黑" w:cs="宋体" w:hint="eastAsia"/>
          <w:b/>
          <w:bCs/>
          <w:color w:val="000000"/>
          <w:kern w:val="0"/>
          <w:sz w:val="18"/>
          <w:szCs w:val="18"/>
        </w:rPr>
        <w:t>明末关宁军</w:t>
      </w:r>
      <w:proofErr w:type="gramEnd"/>
      <w:r w:rsidRPr="0054577E">
        <w:rPr>
          <w:rFonts w:ascii="微软雅黑" w:eastAsia="微软雅黑" w:hAnsi="微软雅黑" w:cs="宋体" w:hint="eastAsia"/>
          <w:b/>
          <w:bCs/>
          <w:color w:val="000000"/>
          <w:kern w:val="0"/>
          <w:sz w:val="18"/>
          <w:szCs w:val="18"/>
        </w:rPr>
        <w:t>发展变迁研究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126</w:t>
      </w:r>
      <w:r w:rsidRPr="0054577E">
        <w:rPr>
          <w:rFonts w:ascii="微软雅黑" w:eastAsia="微软雅黑" w:hAnsi="微软雅黑" w:cs="宋体" w:hint="eastAsia"/>
          <w:b/>
          <w:bCs/>
          <w:color w:val="000000"/>
          <w:kern w:val="0"/>
          <w:sz w:val="18"/>
          <w:szCs w:val="18"/>
        </w:rPr>
        <w:tab/>
        <w:t>明代北直隶城市网络研究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127</w:t>
      </w:r>
      <w:r w:rsidRPr="0054577E">
        <w:rPr>
          <w:rFonts w:ascii="微软雅黑" w:eastAsia="微软雅黑" w:hAnsi="微软雅黑" w:cs="宋体" w:hint="eastAsia"/>
          <w:b/>
          <w:bCs/>
          <w:color w:val="000000"/>
          <w:kern w:val="0"/>
          <w:sz w:val="18"/>
          <w:szCs w:val="18"/>
        </w:rPr>
        <w:tab/>
        <w:t>明清时期（北）京畿互动发展研究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128</w:t>
      </w:r>
      <w:r w:rsidRPr="0054577E">
        <w:rPr>
          <w:rFonts w:ascii="微软雅黑" w:eastAsia="微软雅黑" w:hAnsi="微软雅黑" w:cs="宋体" w:hint="eastAsia"/>
          <w:b/>
          <w:bCs/>
          <w:color w:val="000000"/>
          <w:kern w:val="0"/>
          <w:sz w:val="18"/>
          <w:szCs w:val="18"/>
        </w:rPr>
        <w:tab/>
        <w:t>近代河北重大疫情应对机制与历史经验研究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129</w:t>
      </w:r>
      <w:r w:rsidRPr="0054577E">
        <w:rPr>
          <w:rFonts w:ascii="微软雅黑" w:eastAsia="微软雅黑" w:hAnsi="微软雅黑" w:cs="宋体" w:hint="eastAsia"/>
          <w:b/>
          <w:bCs/>
          <w:color w:val="000000"/>
          <w:kern w:val="0"/>
          <w:sz w:val="18"/>
          <w:szCs w:val="18"/>
        </w:rPr>
        <w:tab/>
        <w:t>历代河北社会治理政策与城乡变迁研究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130</w:t>
      </w:r>
      <w:r w:rsidRPr="0054577E">
        <w:rPr>
          <w:rFonts w:ascii="微软雅黑" w:eastAsia="微软雅黑" w:hAnsi="微软雅黑" w:cs="宋体" w:hint="eastAsia"/>
          <w:b/>
          <w:bCs/>
          <w:color w:val="000000"/>
          <w:kern w:val="0"/>
          <w:sz w:val="18"/>
          <w:szCs w:val="18"/>
        </w:rPr>
        <w:tab/>
        <w:t>河北地区古代石刻史料分类整理与研究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131</w:t>
      </w:r>
      <w:r w:rsidRPr="0054577E">
        <w:rPr>
          <w:rFonts w:ascii="微软雅黑" w:eastAsia="微软雅黑" w:hAnsi="微软雅黑" w:cs="宋体" w:hint="eastAsia"/>
          <w:b/>
          <w:bCs/>
          <w:color w:val="000000"/>
          <w:kern w:val="0"/>
          <w:sz w:val="18"/>
          <w:szCs w:val="18"/>
        </w:rPr>
        <w:tab/>
        <w:t>中国边疆军垦史研究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132</w:t>
      </w:r>
      <w:r w:rsidRPr="0054577E">
        <w:rPr>
          <w:rFonts w:ascii="微软雅黑" w:eastAsia="微软雅黑" w:hAnsi="微软雅黑" w:cs="宋体" w:hint="eastAsia"/>
          <w:b/>
          <w:bCs/>
          <w:color w:val="000000"/>
          <w:kern w:val="0"/>
          <w:sz w:val="18"/>
          <w:szCs w:val="18"/>
        </w:rPr>
        <w:tab/>
        <w:t>张库商道文献搜集与口述史研究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133</w:t>
      </w:r>
      <w:r w:rsidRPr="0054577E">
        <w:rPr>
          <w:rFonts w:ascii="微软雅黑" w:eastAsia="微软雅黑" w:hAnsi="微软雅黑" w:cs="宋体" w:hint="eastAsia"/>
          <w:b/>
          <w:bCs/>
          <w:color w:val="000000"/>
          <w:kern w:val="0"/>
          <w:sz w:val="18"/>
          <w:szCs w:val="18"/>
        </w:rPr>
        <w:tab/>
        <w:t>太行山文书童蒙类文献研究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134</w:t>
      </w:r>
      <w:r w:rsidRPr="0054577E">
        <w:rPr>
          <w:rFonts w:ascii="微软雅黑" w:eastAsia="微软雅黑" w:hAnsi="微软雅黑" w:cs="宋体" w:hint="eastAsia"/>
          <w:b/>
          <w:bCs/>
          <w:color w:val="000000"/>
          <w:kern w:val="0"/>
          <w:sz w:val="18"/>
          <w:szCs w:val="18"/>
        </w:rPr>
        <w:tab/>
        <w:t>大运河永济渠段及沿线古城开发保护研究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135</w:t>
      </w:r>
      <w:r w:rsidRPr="0054577E">
        <w:rPr>
          <w:rFonts w:ascii="微软雅黑" w:eastAsia="微软雅黑" w:hAnsi="微软雅黑" w:cs="宋体" w:hint="eastAsia"/>
          <w:b/>
          <w:bCs/>
          <w:color w:val="000000"/>
          <w:kern w:val="0"/>
          <w:sz w:val="18"/>
          <w:szCs w:val="18"/>
        </w:rPr>
        <w:tab/>
        <w:t>西柏坡时期历史资料整理与《西柏坡志》编纂研究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136</w:t>
      </w:r>
      <w:r w:rsidRPr="0054577E">
        <w:rPr>
          <w:rFonts w:ascii="微软雅黑" w:eastAsia="微软雅黑" w:hAnsi="微软雅黑" w:cs="宋体" w:hint="eastAsia"/>
          <w:b/>
          <w:bCs/>
          <w:color w:val="000000"/>
          <w:kern w:val="0"/>
          <w:sz w:val="18"/>
          <w:szCs w:val="18"/>
        </w:rPr>
        <w:tab/>
        <w:t>河北改革开放史研究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137</w:t>
      </w:r>
      <w:r w:rsidRPr="0054577E">
        <w:rPr>
          <w:rFonts w:ascii="微软雅黑" w:eastAsia="微软雅黑" w:hAnsi="微软雅黑" w:cs="宋体" w:hint="eastAsia"/>
          <w:b/>
          <w:bCs/>
          <w:color w:val="000000"/>
          <w:kern w:val="0"/>
          <w:sz w:val="18"/>
          <w:szCs w:val="18"/>
        </w:rPr>
        <w:tab/>
        <w:t>河北重要工业遗产挖掘、保护与开发研究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世界历史</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138</w:t>
      </w:r>
      <w:r w:rsidRPr="0054577E">
        <w:rPr>
          <w:rFonts w:ascii="微软雅黑" w:eastAsia="微软雅黑" w:hAnsi="微软雅黑" w:cs="宋体" w:hint="eastAsia"/>
          <w:b/>
          <w:bCs/>
          <w:color w:val="000000"/>
          <w:kern w:val="0"/>
          <w:sz w:val="18"/>
          <w:szCs w:val="18"/>
        </w:rPr>
        <w:tab/>
        <w:t>世界冬季奥运会史研究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139</w:t>
      </w:r>
      <w:r w:rsidRPr="0054577E">
        <w:rPr>
          <w:rFonts w:ascii="微软雅黑" w:eastAsia="微软雅黑" w:hAnsi="微软雅黑" w:cs="宋体" w:hint="eastAsia"/>
          <w:b/>
          <w:bCs/>
          <w:color w:val="000000"/>
          <w:kern w:val="0"/>
          <w:sz w:val="18"/>
          <w:szCs w:val="18"/>
        </w:rPr>
        <w:tab/>
        <w:t>“一带一路”沿线国家与中国文化交流史研究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140</w:t>
      </w:r>
      <w:r w:rsidRPr="0054577E">
        <w:rPr>
          <w:rFonts w:ascii="微软雅黑" w:eastAsia="微软雅黑" w:hAnsi="微软雅黑" w:cs="宋体" w:hint="eastAsia"/>
          <w:b/>
          <w:bCs/>
          <w:color w:val="000000"/>
          <w:kern w:val="0"/>
          <w:sz w:val="18"/>
          <w:szCs w:val="18"/>
        </w:rPr>
        <w:tab/>
        <w:t>世界古代生态文学史研究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141</w:t>
      </w:r>
      <w:r w:rsidRPr="0054577E">
        <w:rPr>
          <w:rFonts w:ascii="微软雅黑" w:eastAsia="微软雅黑" w:hAnsi="微软雅黑" w:cs="宋体" w:hint="eastAsia"/>
          <w:b/>
          <w:bCs/>
          <w:color w:val="000000"/>
          <w:kern w:val="0"/>
          <w:sz w:val="18"/>
          <w:szCs w:val="18"/>
        </w:rPr>
        <w:tab/>
        <w:t>国外历史上重大公共卫生事件及启示研究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142</w:t>
      </w:r>
      <w:r w:rsidRPr="0054577E">
        <w:rPr>
          <w:rFonts w:ascii="微软雅黑" w:eastAsia="微软雅黑" w:hAnsi="微软雅黑" w:cs="宋体" w:hint="eastAsia"/>
          <w:b/>
          <w:bCs/>
          <w:color w:val="000000"/>
          <w:kern w:val="0"/>
          <w:sz w:val="18"/>
          <w:szCs w:val="18"/>
        </w:rPr>
        <w:tab/>
        <w:t>韩国木简公文</w:t>
      </w:r>
      <w:proofErr w:type="gramStart"/>
      <w:r w:rsidRPr="0054577E">
        <w:rPr>
          <w:rFonts w:ascii="微软雅黑" w:eastAsia="微软雅黑" w:hAnsi="微软雅黑" w:cs="宋体" w:hint="eastAsia"/>
          <w:b/>
          <w:bCs/>
          <w:color w:val="000000"/>
          <w:kern w:val="0"/>
          <w:sz w:val="18"/>
          <w:szCs w:val="18"/>
        </w:rPr>
        <w:t>书资料</w:t>
      </w:r>
      <w:proofErr w:type="gramEnd"/>
      <w:r w:rsidRPr="0054577E">
        <w:rPr>
          <w:rFonts w:ascii="微软雅黑" w:eastAsia="微软雅黑" w:hAnsi="微软雅黑" w:cs="宋体" w:hint="eastAsia"/>
          <w:b/>
          <w:bCs/>
          <w:color w:val="000000"/>
          <w:kern w:val="0"/>
          <w:sz w:val="18"/>
          <w:szCs w:val="18"/>
        </w:rPr>
        <w:t>整理与研究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143</w:t>
      </w:r>
      <w:r w:rsidRPr="0054577E">
        <w:rPr>
          <w:rFonts w:ascii="微软雅黑" w:eastAsia="微软雅黑" w:hAnsi="微软雅黑" w:cs="宋体" w:hint="eastAsia"/>
          <w:b/>
          <w:bCs/>
          <w:color w:val="000000"/>
          <w:kern w:val="0"/>
          <w:sz w:val="18"/>
          <w:szCs w:val="18"/>
        </w:rPr>
        <w:tab/>
        <w:t>蒙古帝国与东亚国际秩序塑造研究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考古学</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144</w:t>
      </w:r>
      <w:r w:rsidRPr="0054577E">
        <w:rPr>
          <w:rFonts w:ascii="微软雅黑" w:eastAsia="微软雅黑" w:hAnsi="微软雅黑" w:cs="宋体" w:hint="eastAsia"/>
          <w:b/>
          <w:bCs/>
          <w:color w:val="000000"/>
          <w:kern w:val="0"/>
          <w:sz w:val="18"/>
          <w:szCs w:val="18"/>
        </w:rPr>
        <w:tab/>
        <w:t>长城文化遗址公园的考古学研究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145</w:t>
      </w:r>
      <w:r w:rsidRPr="0054577E">
        <w:rPr>
          <w:rFonts w:ascii="微软雅黑" w:eastAsia="微软雅黑" w:hAnsi="微软雅黑" w:cs="宋体" w:hint="eastAsia"/>
          <w:b/>
          <w:bCs/>
          <w:color w:val="000000"/>
          <w:kern w:val="0"/>
          <w:sz w:val="18"/>
          <w:szCs w:val="18"/>
        </w:rPr>
        <w:tab/>
        <w:t>大运河国家文化公园（河北段）遗址考证、文献整理与信息库建设研究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146</w:t>
      </w:r>
      <w:r w:rsidRPr="0054577E">
        <w:rPr>
          <w:rFonts w:ascii="微软雅黑" w:eastAsia="微软雅黑" w:hAnsi="微软雅黑" w:cs="宋体" w:hint="eastAsia"/>
          <w:b/>
          <w:bCs/>
          <w:color w:val="000000"/>
          <w:kern w:val="0"/>
          <w:sz w:val="18"/>
          <w:szCs w:val="18"/>
        </w:rPr>
        <w:tab/>
        <w:t>河北古代城址综合研究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147</w:t>
      </w:r>
      <w:r w:rsidRPr="0054577E">
        <w:rPr>
          <w:rFonts w:ascii="微软雅黑" w:eastAsia="微软雅黑" w:hAnsi="微软雅黑" w:cs="宋体" w:hint="eastAsia"/>
          <w:b/>
          <w:bCs/>
          <w:color w:val="000000"/>
          <w:kern w:val="0"/>
          <w:sz w:val="18"/>
          <w:szCs w:val="18"/>
        </w:rPr>
        <w:tab/>
        <w:t>中山国疆域考证研究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148</w:t>
      </w:r>
      <w:r w:rsidRPr="0054577E">
        <w:rPr>
          <w:rFonts w:ascii="微软雅黑" w:eastAsia="微软雅黑" w:hAnsi="微软雅黑" w:cs="宋体" w:hint="eastAsia"/>
          <w:b/>
          <w:bCs/>
          <w:color w:val="000000"/>
          <w:kern w:val="0"/>
          <w:sz w:val="18"/>
          <w:szCs w:val="18"/>
        </w:rPr>
        <w:tab/>
        <w:t>冀中南地区先商文化研究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149</w:t>
      </w:r>
      <w:r w:rsidRPr="0054577E">
        <w:rPr>
          <w:rFonts w:ascii="微软雅黑" w:eastAsia="微软雅黑" w:hAnsi="微软雅黑" w:cs="宋体" w:hint="eastAsia"/>
          <w:b/>
          <w:bCs/>
          <w:color w:val="000000"/>
          <w:kern w:val="0"/>
          <w:sz w:val="18"/>
          <w:szCs w:val="18"/>
        </w:rPr>
        <w:tab/>
        <w:t>河北汉唐墓砖形制研究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150</w:t>
      </w:r>
      <w:r w:rsidRPr="0054577E">
        <w:rPr>
          <w:rFonts w:ascii="微软雅黑" w:eastAsia="微软雅黑" w:hAnsi="微软雅黑" w:cs="宋体" w:hint="eastAsia"/>
          <w:b/>
          <w:bCs/>
          <w:color w:val="000000"/>
          <w:kern w:val="0"/>
          <w:sz w:val="18"/>
          <w:szCs w:val="18"/>
        </w:rPr>
        <w:tab/>
        <w:t>石家庄地区考古遗存调查、整理与研究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151</w:t>
      </w:r>
      <w:r w:rsidRPr="0054577E">
        <w:rPr>
          <w:rFonts w:ascii="微软雅黑" w:eastAsia="微软雅黑" w:hAnsi="微软雅黑" w:cs="宋体" w:hint="eastAsia"/>
          <w:b/>
          <w:bCs/>
          <w:color w:val="000000"/>
          <w:kern w:val="0"/>
          <w:sz w:val="18"/>
          <w:szCs w:val="18"/>
        </w:rPr>
        <w:tab/>
        <w:t>出土文物数字化信息采集和存储的数据库建设研究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中国文学</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152</w:t>
      </w:r>
      <w:r w:rsidRPr="0054577E">
        <w:rPr>
          <w:rFonts w:ascii="微软雅黑" w:eastAsia="微软雅黑" w:hAnsi="微软雅黑" w:cs="宋体" w:hint="eastAsia"/>
          <w:b/>
          <w:bCs/>
          <w:color w:val="000000"/>
          <w:kern w:val="0"/>
          <w:sz w:val="18"/>
          <w:szCs w:val="18"/>
        </w:rPr>
        <w:tab/>
        <w:t>百年中国文艺理论文献整理与相关问题研究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153</w:t>
      </w:r>
      <w:r w:rsidRPr="0054577E">
        <w:rPr>
          <w:rFonts w:ascii="微软雅黑" w:eastAsia="微软雅黑" w:hAnsi="微软雅黑" w:cs="宋体" w:hint="eastAsia"/>
          <w:b/>
          <w:bCs/>
          <w:color w:val="000000"/>
          <w:kern w:val="0"/>
          <w:sz w:val="18"/>
          <w:szCs w:val="18"/>
        </w:rPr>
        <w:tab/>
        <w:t>中国文学典籍在国外译介与传播研究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154</w:t>
      </w:r>
      <w:r w:rsidRPr="0054577E">
        <w:rPr>
          <w:rFonts w:ascii="微软雅黑" w:eastAsia="微软雅黑" w:hAnsi="微软雅黑" w:cs="宋体" w:hint="eastAsia"/>
          <w:b/>
          <w:bCs/>
          <w:color w:val="000000"/>
          <w:kern w:val="0"/>
          <w:sz w:val="18"/>
          <w:szCs w:val="18"/>
        </w:rPr>
        <w:tab/>
        <w:t>抗日战争时期华北沦陷区文学研究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lastRenderedPageBreak/>
        <w:t>155</w:t>
      </w:r>
      <w:r w:rsidRPr="0054577E">
        <w:rPr>
          <w:rFonts w:ascii="微软雅黑" w:eastAsia="微软雅黑" w:hAnsi="微软雅黑" w:cs="宋体" w:hint="eastAsia"/>
          <w:b/>
          <w:bCs/>
          <w:color w:val="000000"/>
          <w:kern w:val="0"/>
          <w:sz w:val="18"/>
          <w:szCs w:val="18"/>
        </w:rPr>
        <w:tab/>
        <w:t>词人</w:t>
      </w:r>
      <w:proofErr w:type="gramStart"/>
      <w:r w:rsidRPr="0054577E">
        <w:rPr>
          <w:rFonts w:ascii="微软雅黑" w:eastAsia="微软雅黑" w:hAnsi="微软雅黑" w:cs="宋体" w:hint="eastAsia"/>
          <w:b/>
          <w:bCs/>
          <w:color w:val="000000"/>
          <w:kern w:val="0"/>
          <w:sz w:val="18"/>
          <w:szCs w:val="18"/>
        </w:rPr>
        <w:t>选声择调</w:t>
      </w:r>
      <w:proofErr w:type="gramEnd"/>
      <w:r w:rsidRPr="0054577E">
        <w:rPr>
          <w:rFonts w:ascii="微软雅黑" w:eastAsia="微软雅黑" w:hAnsi="微软雅黑" w:cs="宋体" w:hint="eastAsia"/>
          <w:b/>
          <w:bCs/>
          <w:color w:val="000000"/>
          <w:kern w:val="0"/>
          <w:sz w:val="18"/>
          <w:szCs w:val="18"/>
        </w:rPr>
        <w:t>与词学关系研究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156</w:t>
      </w:r>
      <w:r w:rsidRPr="0054577E">
        <w:rPr>
          <w:rFonts w:ascii="微软雅黑" w:eastAsia="微软雅黑" w:hAnsi="微软雅黑" w:cs="宋体" w:hint="eastAsia"/>
          <w:b/>
          <w:bCs/>
          <w:color w:val="000000"/>
          <w:kern w:val="0"/>
          <w:sz w:val="18"/>
          <w:szCs w:val="18"/>
        </w:rPr>
        <w:tab/>
        <w:t>中国文学传承类广播电视节目创制与传播研究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157</w:t>
      </w:r>
      <w:r w:rsidRPr="0054577E">
        <w:rPr>
          <w:rFonts w:ascii="微软雅黑" w:eastAsia="微软雅黑" w:hAnsi="微软雅黑" w:cs="宋体" w:hint="eastAsia"/>
          <w:b/>
          <w:bCs/>
          <w:color w:val="000000"/>
          <w:kern w:val="0"/>
          <w:sz w:val="18"/>
          <w:szCs w:val="18"/>
        </w:rPr>
        <w:tab/>
        <w:t>燕</w:t>
      </w:r>
      <w:proofErr w:type="gramStart"/>
      <w:r w:rsidRPr="0054577E">
        <w:rPr>
          <w:rFonts w:ascii="微软雅黑" w:eastAsia="微软雅黑" w:hAnsi="微软雅黑" w:cs="宋体" w:hint="eastAsia"/>
          <w:b/>
          <w:bCs/>
          <w:color w:val="000000"/>
          <w:kern w:val="0"/>
          <w:sz w:val="18"/>
          <w:szCs w:val="18"/>
        </w:rPr>
        <w:t>赵文化</w:t>
      </w:r>
      <w:proofErr w:type="gramEnd"/>
      <w:r w:rsidRPr="0054577E">
        <w:rPr>
          <w:rFonts w:ascii="微软雅黑" w:eastAsia="微软雅黑" w:hAnsi="微软雅黑" w:cs="宋体" w:hint="eastAsia"/>
          <w:b/>
          <w:bCs/>
          <w:color w:val="000000"/>
          <w:kern w:val="0"/>
          <w:sz w:val="18"/>
          <w:szCs w:val="18"/>
        </w:rPr>
        <w:t>胜迹与文学研究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158</w:t>
      </w:r>
      <w:r w:rsidRPr="0054577E">
        <w:rPr>
          <w:rFonts w:ascii="微软雅黑" w:eastAsia="微软雅黑" w:hAnsi="微软雅黑" w:cs="宋体" w:hint="eastAsia"/>
          <w:b/>
          <w:bCs/>
          <w:color w:val="000000"/>
          <w:kern w:val="0"/>
          <w:sz w:val="18"/>
          <w:szCs w:val="18"/>
        </w:rPr>
        <w:tab/>
        <w:t>孙犁</w:t>
      </w:r>
      <w:proofErr w:type="gramStart"/>
      <w:r w:rsidRPr="0054577E">
        <w:rPr>
          <w:rFonts w:ascii="微软雅黑" w:eastAsia="微软雅黑" w:hAnsi="微软雅黑" w:cs="宋体" w:hint="eastAsia"/>
          <w:b/>
          <w:bCs/>
          <w:color w:val="000000"/>
          <w:kern w:val="0"/>
          <w:sz w:val="18"/>
          <w:szCs w:val="18"/>
        </w:rPr>
        <w:t>佚</w:t>
      </w:r>
      <w:proofErr w:type="gramEnd"/>
      <w:r w:rsidRPr="0054577E">
        <w:rPr>
          <w:rFonts w:ascii="微软雅黑" w:eastAsia="微软雅黑" w:hAnsi="微软雅黑" w:cs="宋体" w:hint="eastAsia"/>
          <w:b/>
          <w:bCs/>
          <w:color w:val="000000"/>
          <w:kern w:val="0"/>
          <w:sz w:val="18"/>
          <w:szCs w:val="18"/>
        </w:rPr>
        <w:t>文</w:t>
      </w:r>
      <w:proofErr w:type="gramStart"/>
      <w:r w:rsidRPr="0054577E">
        <w:rPr>
          <w:rFonts w:ascii="微软雅黑" w:eastAsia="微软雅黑" w:hAnsi="微软雅黑" w:cs="宋体" w:hint="eastAsia"/>
          <w:b/>
          <w:bCs/>
          <w:color w:val="000000"/>
          <w:kern w:val="0"/>
          <w:sz w:val="18"/>
          <w:szCs w:val="18"/>
        </w:rPr>
        <w:t>佚</w:t>
      </w:r>
      <w:proofErr w:type="gramEnd"/>
      <w:r w:rsidRPr="0054577E">
        <w:rPr>
          <w:rFonts w:ascii="微软雅黑" w:eastAsia="微软雅黑" w:hAnsi="微软雅黑" w:cs="宋体" w:hint="eastAsia"/>
          <w:b/>
          <w:bCs/>
          <w:color w:val="000000"/>
          <w:kern w:val="0"/>
          <w:sz w:val="18"/>
          <w:szCs w:val="18"/>
        </w:rPr>
        <w:t>简辑录、考订与研究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外国文学</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159</w:t>
      </w:r>
      <w:r w:rsidRPr="0054577E">
        <w:rPr>
          <w:rFonts w:ascii="微软雅黑" w:eastAsia="微软雅黑" w:hAnsi="微软雅黑" w:cs="宋体" w:hint="eastAsia"/>
          <w:b/>
          <w:bCs/>
          <w:color w:val="000000"/>
          <w:kern w:val="0"/>
          <w:sz w:val="18"/>
          <w:szCs w:val="18"/>
        </w:rPr>
        <w:tab/>
        <w:t>外国文学批评中的中国话语体系建构研究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160</w:t>
      </w:r>
      <w:r w:rsidRPr="0054577E">
        <w:rPr>
          <w:rFonts w:ascii="微软雅黑" w:eastAsia="微软雅黑" w:hAnsi="微软雅黑" w:cs="宋体" w:hint="eastAsia"/>
          <w:b/>
          <w:bCs/>
          <w:color w:val="000000"/>
          <w:kern w:val="0"/>
          <w:sz w:val="18"/>
          <w:szCs w:val="18"/>
        </w:rPr>
        <w:tab/>
        <w:t>外国文学中的灾难书写研究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161</w:t>
      </w:r>
      <w:r w:rsidRPr="0054577E">
        <w:rPr>
          <w:rFonts w:ascii="微软雅黑" w:eastAsia="微软雅黑" w:hAnsi="微软雅黑" w:cs="宋体" w:hint="eastAsia"/>
          <w:b/>
          <w:bCs/>
          <w:color w:val="000000"/>
          <w:kern w:val="0"/>
          <w:sz w:val="18"/>
          <w:szCs w:val="18"/>
        </w:rPr>
        <w:tab/>
        <w:t>外国文学中的中国元素审美研究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162</w:t>
      </w:r>
      <w:r w:rsidRPr="0054577E">
        <w:rPr>
          <w:rFonts w:ascii="微软雅黑" w:eastAsia="微软雅黑" w:hAnsi="微软雅黑" w:cs="宋体" w:hint="eastAsia"/>
          <w:b/>
          <w:bCs/>
          <w:color w:val="000000"/>
          <w:kern w:val="0"/>
          <w:sz w:val="18"/>
          <w:szCs w:val="18"/>
        </w:rPr>
        <w:tab/>
        <w:t>晚清科幻小说译介研究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163</w:t>
      </w:r>
      <w:r w:rsidRPr="0054577E">
        <w:rPr>
          <w:rFonts w:ascii="微软雅黑" w:eastAsia="微软雅黑" w:hAnsi="微软雅黑" w:cs="宋体" w:hint="eastAsia"/>
          <w:b/>
          <w:bCs/>
          <w:color w:val="000000"/>
          <w:kern w:val="0"/>
          <w:sz w:val="18"/>
          <w:szCs w:val="18"/>
        </w:rPr>
        <w:tab/>
        <w:t>河北抗日文学域外传播与影响研究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语言学</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164</w:t>
      </w:r>
      <w:r w:rsidRPr="0054577E">
        <w:rPr>
          <w:rFonts w:ascii="微软雅黑" w:eastAsia="微软雅黑" w:hAnsi="微软雅黑" w:cs="宋体" w:hint="eastAsia"/>
          <w:b/>
          <w:bCs/>
          <w:color w:val="000000"/>
          <w:kern w:val="0"/>
          <w:sz w:val="18"/>
          <w:szCs w:val="18"/>
        </w:rPr>
        <w:tab/>
        <w:t>现代汉语语篇语义研究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165</w:t>
      </w:r>
      <w:r w:rsidRPr="0054577E">
        <w:rPr>
          <w:rFonts w:ascii="微软雅黑" w:eastAsia="微软雅黑" w:hAnsi="微软雅黑" w:cs="宋体" w:hint="eastAsia"/>
          <w:b/>
          <w:bCs/>
          <w:color w:val="000000"/>
          <w:kern w:val="0"/>
          <w:sz w:val="18"/>
          <w:szCs w:val="18"/>
        </w:rPr>
        <w:tab/>
        <w:t>英汉双向翻译转换思维过程与模式实证研究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166</w:t>
      </w:r>
      <w:r w:rsidRPr="0054577E">
        <w:rPr>
          <w:rFonts w:ascii="微软雅黑" w:eastAsia="微软雅黑" w:hAnsi="微软雅黑" w:cs="宋体" w:hint="eastAsia"/>
          <w:b/>
          <w:bCs/>
          <w:color w:val="000000"/>
          <w:kern w:val="0"/>
          <w:sz w:val="18"/>
          <w:szCs w:val="18"/>
        </w:rPr>
        <w:tab/>
        <w:t>人工智能辅助口译的理论模型构建与应用研究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167</w:t>
      </w:r>
      <w:r w:rsidRPr="0054577E">
        <w:rPr>
          <w:rFonts w:ascii="微软雅黑" w:eastAsia="微软雅黑" w:hAnsi="微软雅黑" w:cs="宋体" w:hint="eastAsia"/>
          <w:b/>
          <w:bCs/>
          <w:color w:val="000000"/>
          <w:kern w:val="0"/>
          <w:sz w:val="18"/>
          <w:szCs w:val="18"/>
        </w:rPr>
        <w:tab/>
        <w:t>面向语言信息处理的汉语语言研究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168</w:t>
      </w:r>
      <w:r w:rsidRPr="0054577E">
        <w:rPr>
          <w:rFonts w:ascii="微软雅黑" w:eastAsia="微软雅黑" w:hAnsi="微软雅黑" w:cs="宋体" w:hint="eastAsia"/>
          <w:b/>
          <w:bCs/>
          <w:color w:val="000000"/>
          <w:kern w:val="0"/>
          <w:sz w:val="18"/>
          <w:szCs w:val="18"/>
        </w:rPr>
        <w:tab/>
        <w:t>宋元明清刻本文献疑难字词考释</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169</w:t>
      </w:r>
      <w:r w:rsidRPr="0054577E">
        <w:rPr>
          <w:rFonts w:ascii="微软雅黑" w:eastAsia="微软雅黑" w:hAnsi="微软雅黑" w:cs="宋体" w:hint="eastAsia"/>
          <w:b/>
          <w:bCs/>
          <w:color w:val="000000"/>
          <w:kern w:val="0"/>
          <w:sz w:val="18"/>
          <w:szCs w:val="18"/>
        </w:rPr>
        <w:tab/>
        <w:t>现代汉语篇章语义研究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170</w:t>
      </w:r>
      <w:r w:rsidRPr="0054577E">
        <w:rPr>
          <w:rFonts w:ascii="微软雅黑" w:eastAsia="微软雅黑" w:hAnsi="微软雅黑" w:cs="宋体" w:hint="eastAsia"/>
          <w:b/>
          <w:bCs/>
          <w:color w:val="000000"/>
          <w:kern w:val="0"/>
          <w:sz w:val="18"/>
          <w:szCs w:val="18"/>
        </w:rPr>
        <w:tab/>
        <w:t>基于语体的汉语教学语法理论体系与实践研究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171</w:t>
      </w:r>
      <w:r w:rsidRPr="0054577E">
        <w:rPr>
          <w:rFonts w:ascii="微软雅黑" w:eastAsia="微软雅黑" w:hAnsi="微软雅黑" w:cs="宋体" w:hint="eastAsia"/>
          <w:b/>
          <w:bCs/>
          <w:color w:val="000000"/>
          <w:kern w:val="0"/>
          <w:sz w:val="18"/>
          <w:szCs w:val="18"/>
        </w:rPr>
        <w:tab/>
        <w:t>汉语句法和语义关系的语体特征研究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172</w:t>
      </w:r>
      <w:r w:rsidRPr="0054577E">
        <w:rPr>
          <w:rFonts w:ascii="微软雅黑" w:eastAsia="微软雅黑" w:hAnsi="微软雅黑" w:cs="宋体" w:hint="eastAsia"/>
          <w:b/>
          <w:bCs/>
          <w:color w:val="000000"/>
          <w:kern w:val="0"/>
          <w:sz w:val="18"/>
          <w:szCs w:val="18"/>
        </w:rPr>
        <w:tab/>
        <w:t>汉语复合词历史演变研究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173</w:t>
      </w:r>
      <w:r w:rsidRPr="0054577E">
        <w:rPr>
          <w:rFonts w:ascii="微软雅黑" w:eastAsia="微软雅黑" w:hAnsi="微软雅黑" w:cs="宋体" w:hint="eastAsia"/>
          <w:b/>
          <w:bCs/>
          <w:color w:val="000000"/>
          <w:kern w:val="0"/>
          <w:sz w:val="18"/>
          <w:szCs w:val="18"/>
        </w:rPr>
        <w:tab/>
        <w:t>汉语词汇双音化对语法系统的影响研究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174</w:t>
      </w:r>
      <w:r w:rsidRPr="0054577E">
        <w:rPr>
          <w:rFonts w:ascii="微软雅黑" w:eastAsia="微软雅黑" w:hAnsi="微软雅黑" w:cs="宋体" w:hint="eastAsia"/>
          <w:b/>
          <w:bCs/>
          <w:color w:val="000000"/>
          <w:kern w:val="0"/>
          <w:sz w:val="18"/>
          <w:szCs w:val="18"/>
        </w:rPr>
        <w:tab/>
        <w:t>河北先秦地名研究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175</w:t>
      </w:r>
      <w:r w:rsidRPr="0054577E">
        <w:rPr>
          <w:rFonts w:ascii="微软雅黑" w:eastAsia="微软雅黑" w:hAnsi="微软雅黑" w:cs="宋体" w:hint="eastAsia"/>
          <w:b/>
          <w:bCs/>
          <w:color w:val="000000"/>
          <w:kern w:val="0"/>
          <w:sz w:val="18"/>
          <w:szCs w:val="18"/>
        </w:rPr>
        <w:tab/>
        <w:t>河北历代字书研究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176</w:t>
      </w:r>
      <w:r w:rsidRPr="0054577E">
        <w:rPr>
          <w:rFonts w:ascii="微软雅黑" w:eastAsia="微软雅黑" w:hAnsi="微软雅黑" w:cs="宋体" w:hint="eastAsia"/>
          <w:b/>
          <w:bCs/>
          <w:color w:val="000000"/>
          <w:kern w:val="0"/>
          <w:sz w:val="18"/>
          <w:szCs w:val="18"/>
        </w:rPr>
        <w:tab/>
        <w:t>河北新出古文字材料整理与研究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177</w:t>
      </w:r>
      <w:r w:rsidRPr="0054577E">
        <w:rPr>
          <w:rFonts w:ascii="微软雅黑" w:eastAsia="微软雅黑" w:hAnsi="微软雅黑" w:cs="宋体" w:hint="eastAsia"/>
          <w:b/>
          <w:bCs/>
          <w:color w:val="000000"/>
          <w:kern w:val="0"/>
          <w:sz w:val="18"/>
          <w:szCs w:val="18"/>
        </w:rPr>
        <w:tab/>
        <w:t>河北方言与地域文化研究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178</w:t>
      </w:r>
      <w:r w:rsidRPr="0054577E">
        <w:rPr>
          <w:rFonts w:ascii="微软雅黑" w:eastAsia="微软雅黑" w:hAnsi="微软雅黑" w:cs="宋体" w:hint="eastAsia"/>
          <w:b/>
          <w:bCs/>
          <w:color w:val="000000"/>
          <w:kern w:val="0"/>
          <w:sz w:val="18"/>
          <w:szCs w:val="18"/>
        </w:rPr>
        <w:tab/>
        <w:t>河北方言史</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179</w:t>
      </w:r>
      <w:r w:rsidRPr="0054577E">
        <w:rPr>
          <w:rFonts w:ascii="微软雅黑" w:eastAsia="微软雅黑" w:hAnsi="微软雅黑" w:cs="宋体" w:hint="eastAsia"/>
          <w:b/>
          <w:bCs/>
          <w:color w:val="000000"/>
          <w:kern w:val="0"/>
          <w:sz w:val="18"/>
          <w:szCs w:val="18"/>
        </w:rPr>
        <w:tab/>
        <w:t>河北地名历史文化研究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新闻学与传播学</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180</w:t>
      </w:r>
      <w:r w:rsidRPr="0054577E">
        <w:rPr>
          <w:rFonts w:ascii="微软雅黑" w:eastAsia="微软雅黑" w:hAnsi="微软雅黑" w:cs="宋体" w:hint="eastAsia"/>
          <w:b/>
          <w:bCs/>
          <w:color w:val="000000"/>
          <w:kern w:val="0"/>
          <w:sz w:val="18"/>
          <w:szCs w:val="18"/>
        </w:rPr>
        <w:tab/>
        <w:t>“十四五”时期河北加快构建主流舆论格局和全媒体传播体系对策研究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181</w:t>
      </w:r>
      <w:r w:rsidRPr="0054577E">
        <w:rPr>
          <w:rFonts w:ascii="微软雅黑" w:eastAsia="微软雅黑" w:hAnsi="微软雅黑" w:cs="宋体" w:hint="eastAsia"/>
          <w:b/>
          <w:bCs/>
          <w:color w:val="000000"/>
          <w:kern w:val="0"/>
          <w:sz w:val="18"/>
          <w:szCs w:val="18"/>
        </w:rPr>
        <w:tab/>
        <w:t>“十四五”时期河北重大突发事件监测预警、快速响应和风险评估机制研究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182</w:t>
      </w:r>
      <w:r w:rsidRPr="0054577E">
        <w:rPr>
          <w:rFonts w:ascii="微软雅黑" w:eastAsia="微软雅黑" w:hAnsi="微软雅黑" w:cs="宋体" w:hint="eastAsia"/>
          <w:b/>
          <w:bCs/>
          <w:color w:val="000000"/>
          <w:kern w:val="0"/>
          <w:sz w:val="18"/>
          <w:szCs w:val="18"/>
        </w:rPr>
        <w:tab/>
        <w:t>新时代河北做大做强新型主流媒体研究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183</w:t>
      </w:r>
      <w:r w:rsidRPr="0054577E">
        <w:rPr>
          <w:rFonts w:ascii="微软雅黑" w:eastAsia="微软雅黑" w:hAnsi="微软雅黑" w:cs="宋体" w:hint="eastAsia"/>
          <w:b/>
          <w:bCs/>
          <w:color w:val="000000"/>
          <w:kern w:val="0"/>
          <w:sz w:val="18"/>
          <w:szCs w:val="18"/>
        </w:rPr>
        <w:tab/>
        <w:t>新时代河北网络主流意识形态话语体系建构研究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184</w:t>
      </w:r>
      <w:r w:rsidRPr="0054577E">
        <w:rPr>
          <w:rFonts w:ascii="微软雅黑" w:eastAsia="微软雅黑" w:hAnsi="微软雅黑" w:cs="宋体" w:hint="eastAsia"/>
          <w:b/>
          <w:bCs/>
          <w:color w:val="000000"/>
          <w:kern w:val="0"/>
          <w:sz w:val="18"/>
          <w:szCs w:val="18"/>
        </w:rPr>
        <w:tab/>
      </w:r>
      <w:proofErr w:type="gramStart"/>
      <w:r w:rsidRPr="0054577E">
        <w:rPr>
          <w:rFonts w:ascii="微软雅黑" w:eastAsia="微软雅黑" w:hAnsi="微软雅黑" w:cs="宋体" w:hint="eastAsia"/>
          <w:b/>
          <w:bCs/>
          <w:color w:val="000000"/>
          <w:kern w:val="0"/>
          <w:sz w:val="18"/>
          <w:szCs w:val="18"/>
        </w:rPr>
        <w:t>雄安新区</w:t>
      </w:r>
      <w:proofErr w:type="gramEnd"/>
      <w:r w:rsidRPr="0054577E">
        <w:rPr>
          <w:rFonts w:ascii="微软雅黑" w:eastAsia="微软雅黑" w:hAnsi="微软雅黑" w:cs="宋体" w:hint="eastAsia"/>
          <w:b/>
          <w:bCs/>
          <w:color w:val="000000"/>
          <w:kern w:val="0"/>
          <w:sz w:val="18"/>
          <w:szCs w:val="18"/>
        </w:rPr>
        <w:t>全球形象传播策略研究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185</w:t>
      </w:r>
      <w:r w:rsidRPr="0054577E">
        <w:rPr>
          <w:rFonts w:ascii="微软雅黑" w:eastAsia="微软雅黑" w:hAnsi="微软雅黑" w:cs="宋体" w:hint="eastAsia"/>
          <w:b/>
          <w:bCs/>
          <w:color w:val="000000"/>
          <w:kern w:val="0"/>
          <w:sz w:val="18"/>
          <w:szCs w:val="18"/>
        </w:rPr>
        <w:tab/>
        <w:t>依托“学习强国”平台提升河北传播力研究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186</w:t>
      </w:r>
      <w:r w:rsidRPr="0054577E">
        <w:rPr>
          <w:rFonts w:ascii="微软雅黑" w:eastAsia="微软雅黑" w:hAnsi="微软雅黑" w:cs="宋体" w:hint="eastAsia"/>
          <w:b/>
          <w:bCs/>
          <w:color w:val="000000"/>
          <w:kern w:val="0"/>
          <w:sz w:val="18"/>
          <w:szCs w:val="18"/>
        </w:rPr>
        <w:tab/>
        <w:t>河北红色文化资源网络传播研究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187</w:t>
      </w:r>
      <w:r w:rsidRPr="0054577E">
        <w:rPr>
          <w:rFonts w:ascii="微软雅黑" w:eastAsia="微软雅黑" w:hAnsi="微软雅黑" w:cs="宋体" w:hint="eastAsia"/>
          <w:b/>
          <w:bCs/>
          <w:color w:val="000000"/>
          <w:kern w:val="0"/>
          <w:sz w:val="18"/>
          <w:szCs w:val="18"/>
        </w:rPr>
        <w:tab/>
        <w:t>冬奥期间河北形象公益广告传播力提升研究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188</w:t>
      </w:r>
      <w:r w:rsidRPr="0054577E">
        <w:rPr>
          <w:rFonts w:ascii="微软雅黑" w:eastAsia="微软雅黑" w:hAnsi="微软雅黑" w:cs="宋体" w:hint="eastAsia"/>
          <w:b/>
          <w:bCs/>
          <w:color w:val="000000"/>
          <w:kern w:val="0"/>
          <w:sz w:val="18"/>
          <w:szCs w:val="18"/>
        </w:rPr>
        <w:tab/>
        <w:t>统筹自媒体推进冬奥外宣策略研究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189</w:t>
      </w:r>
      <w:r w:rsidRPr="0054577E">
        <w:rPr>
          <w:rFonts w:ascii="微软雅黑" w:eastAsia="微软雅黑" w:hAnsi="微软雅黑" w:cs="宋体" w:hint="eastAsia"/>
          <w:b/>
          <w:bCs/>
          <w:color w:val="000000"/>
          <w:kern w:val="0"/>
          <w:sz w:val="18"/>
          <w:szCs w:val="18"/>
        </w:rPr>
        <w:tab/>
        <w:t>市地级媒体融合发展路径研究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190</w:t>
      </w:r>
      <w:r w:rsidRPr="0054577E">
        <w:rPr>
          <w:rFonts w:ascii="微软雅黑" w:eastAsia="微软雅黑" w:hAnsi="微软雅黑" w:cs="宋体" w:hint="eastAsia"/>
          <w:b/>
          <w:bCs/>
          <w:color w:val="000000"/>
          <w:kern w:val="0"/>
          <w:sz w:val="18"/>
          <w:szCs w:val="18"/>
        </w:rPr>
        <w:tab/>
        <w:t>河北县级融媒体中心传播力、引导力、公信力提升对策研究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191</w:t>
      </w:r>
      <w:r w:rsidRPr="0054577E">
        <w:rPr>
          <w:rFonts w:ascii="微软雅黑" w:eastAsia="微软雅黑" w:hAnsi="微软雅黑" w:cs="宋体" w:hint="eastAsia"/>
          <w:b/>
          <w:bCs/>
          <w:color w:val="000000"/>
          <w:kern w:val="0"/>
          <w:sz w:val="18"/>
          <w:szCs w:val="18"/>
        </w:rPr>
        <w:tab/>
        <w:t>提升政府部门新闻发布效力对策研究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192</w:t>
      </w:r>
      <w:r w:rsidRPr="0054577E">
        <w:rPr>
          <w:rFonts w:ascii="微软雅黑" w:eastAsia="微软雅黑" w:hAnsi="微软雅黑" w:cs="宋体" w:hint="eastAsia"/>
          <w:b/>
          <w:bCs/>
          <w:color w:val="000000"/>
          <w:kern w:val="0"/>
          <w:sz w:val="18"/>
          <w:szCs w:val="18"/>
        </w:rPr>
        <w:tab/>
        <w:t>河北红色新闻历史资源整理与研究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193</w:t>
      </w:r>
      <w:r w:rsidRPr="0054577E">
        <w:rPr>
          <w:rFonts w:ascii="微软雅黑" w:eastAsia="微软雅黑" w:hAnsi="微软雅黑" w:cs="宋体" w:hint="eastAsia"/>
          <w:b/>
          <w:bCs/>
          <w:color w:val="000000"/>
          <w:kern w:val="0"/>
          <w:sz w:val="18"/>
          <w:szCs w:val="18"/>
        </w:rPr>
        <w:tab/>
        <w:t>河北省红色文化资源网络传播方法路径研究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lastRenderedPageBreak/>
        <w:t>图书馆·情报与文献学</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194</w:t>
      </w:r>
      <w:r w:rsidRPr="0054577E">
        <w:rPr>
          <w:rFonts w:ascii="微软雅黑" w:eastAsia="微软雅黑" w:hAnsi="微软雅黑" w:cs="宋体" w:hint="eastAsia"/>
          <w:b/>
          <w:bCs/>
          <w:color w:val="000000"/>
          <w:kern w:val="0"/>
          <w:sz w:val="18"/>
          <w:szCs w:val="18"/>
        </w:rPr>
        <w:tab/>
        <w:t>“十四五”时期图书馆转型与发展研究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195</w:t>
      </w:r>
      <w:r w:rsidRPr="0054577E">
        <w:rPr>
          <w:rFonts w:ascii="微软雅黑" w:eastAsia="微软雅黑" w:hAnsi="微软雅黑" w:cs="宋体" w:hint="eastAsia"/>
          <w:b/>
          <w:bCs/>
          <w:color w:val="000000"/>
          <w:kern w:val="0"/>
          <w:sz w:val="18"/>
          <w:szCs w:val="18"/>
        </w:rPr>
        <w:tab/>
        <w:t>重大突发事件数字档案资源建设研究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196</w:t>
      </w:r>
      <w:r w:rsidRPr="0054577E">
        <w:rPr>
          <w:rFonts w:ascii="微软雅黑" w:eastAsia="微软雅黑" w:hAnsi="微软雅黑" w:cs="宋体" w:hint="eastAsia"/>
          <w:b/>
          <w:bCs/>
          <w:color w:val="000000"/>
          <w:kern w:val="0"/>
          <w:sz w:val="18"/>
          <w:szCs w:val="18"/>
        </w:rPr>
        <w:tab/>
        <w:t>京津冀珍贵古籍保护协同机制研究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197</w:t>
      </w:r>
      <w:r w:rsidRPr="0054577E">
        <w:rPr>
          <w:rFonts w:ascii="微软雅黑" w:eastAsia="微软雅黑" w:hAnsi="微软雅黑" w:cs="宋体" w:hint="eastAsia"/>
          <w:b/>
          <w:bCs/>
          <w:color w:val="000000"/>
          <w:kern w:val="0"/>
          <w:sz w:val="18"/>
          <w:szCs w:val="18"/>
        </w:rPr>
        <w:tab/>
        <w:t>河北省政务数据安全治理能力提升研究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198</w:t>
      </w:r>
      <w:r w:rsidRPr="0054577E">
        <w:rPr>
          <w:rFonts w:ascii="微软雅黑" w:eastAsia="微软雅黑" w:hAnsi="微软雅黑" w:cs="宋体" w:hint="eastAsia"/>
          <w:b/>
          <w:bCs/>
          <w:color w:val="000000"/>
          <w:kern w:val="0"/>
          <w:sz w:val="18"/>
          <w:szCs w:val="18"/>
        </w:rPr>
        <w:tab/>
        <w:t>河北公共数据服务质量提升研究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199</w:t>
      </w:r>
      <w:r w:rsidRPr="0054577E">
        <w:rPr>
          <w:rFonts w:ascii="微软雅黑" w:eastAsia="微软雅黑" w:hAnsi="微软雅黑" w:cs="宋体" w:hint="eastAsia"/>
          <w:b/>
          <w:bCs/>
          <w:color w:val="000000"/>
          <w:kern w:val="0"/>
          <w:sz w:val="18"/>
          <w:szCs w:val="18"/>
        </w:rPr>
        <w:tab/>
        <w:t>数字人文视域下河北省档案资源数据化管理研究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体育学</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200</w:t>
      </w:r>
      <w:r w:rsidRPr="0054577E">
        <w:rPr>
          <w:rFonts w:ascii="微软雅黑" w:eastAsia="微软雅黑" w:hAnsi="微软雅黑" w:cs="宋体" w:hint="eastAsia"/>
          <w:b/>
          <w:bCs/>
          <w:color w:val="000000"/>
          <w:kern w:val="0"/>
          <w:sz w:val="18"/>
          <w:szCs w:val="18"/>
        </w:rPr>
        <w:tab/>
        <w:t>“十四五”时期河北体育产业高质量发展研究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201</w:t>
      </w:r>
      <w:r w:rsidRPr="0054577E">
        <w:rPr>
          <w:rFonts w:ascii="微软雅黑" w:eastAsia="微软雅黑" w:hAnsi="微软雅黑" w:cs="宋体" w:hint="eastAsia"/>
          <w:b/>
          <w:bCs/>
          <w:color w:val="000000"/>
          <w:kern w:val="0"/>
          <w:sz w:val="18"/>
          <w:szCs w:val="18"/>
        </w:rPr>
        <w:tab/>
        <w:t>“十四五”时期河北体育消费与体育产业结构升级研究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202</w:t>
      </w:r>
      <w:r w:rsidRPr="0054577E">
        <w:rPr>
          <w:rFonts w:ascii="微软雅黑" w:eastAsia="微软雅黑" w:hAnsi="微软雅黑" w:cs="宋体" w:hint="eastAsia"/>
          <w:b/>
          <w:bCs/>
          <w:color w:val="000000"/>
          <w:kern w:val="0"/>
          <w:sz w:val="18"/>
          <w:szCs w:val="18"/>
        </w:rPr>
        <w:tab/>
        <w:t>数字经济驱动体育产业高质量发展研究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203</w:t>
      </w:r>
      <w:r w:rsidRPr="0054577E">
        <w:rPr>
          <w:rFonts w:ascii="微软雅黑" w:eastAsia="微软雅黑" w:hAnsi="微软雅黑" w:cs="宋体" w:hint="eastAsia"/>
          <w:b/>
          <w:bCs/>
          <w:color w:val="000000"/>
          <w:kern w:val="0"/>
          <w:sz w:val="18"/>
          <w:szCs w:val="18"/>
        </w:rPr>
        <w:tab/>
        <w:t>京津</w:t>
      </w:r>
      <w:proofErr w:type="gramStart"/>
      <w:r w:rsidRPr="0054577E">
        <w:rPr>
          <w:rFonts w:ascii="微软雅黑" w:eastAsia="微软雅黑" w:hAnsi="微软雅黑" w:cs="宋体" w:hint="eastAsia"/>
          <w:b/>
          <w:bCs/>
          <w:color w:val="000000"/>
          <w:kern w:val="0"/>
          <w:sz w:val="18"/>
          <w:szCs w:val="18"/>
        </w:rPr>
        <w:t>冀体育</w:t>
      </w:r>
      <w:proofErr w:type="gramEnd"/>
      <w:r w:rsidRPr="0054577E">
        <w:rPr>
          <w:rFonts w:ascii="微软雅黑" w:eastAsia="微软雅黑" w:hAnsi="微软雅黑" w:cs="宋体" w:hint="eastAsia"/>
          <w:b/>
          <w:bCs/>
          <w:color w:val="000000"/>
          <w:kern w:val="0"/>
          <w:sz w:val="18"/>
          <w:szCs w:val="18"/>
        </w:rPr>
        <w:t>产业协同发展研究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204</w:t>
      </w:r>
      <w:r w:rsidRPr="0054577E">
        <w:rPr>
          <w:rFonts w:ascii="微软雅黑" w:eastAsia="微软雅黑" w:hAnsi="微软雅黑" w:cs="宋体" w:hint="eastAsia"/>
          <w:b/>
          <w:bCs/>
          <w:color w:val="000000"/>
          <w:kern w:val="0"/>
          <w:sz w:val="18"/>
          <w:szCs w:val="18"/>
        </w:rPr>
        <w:tab/>
        <w:t>京</w:t>
      </w:r>
      <w:proofErr w:type="gramStart"/>
      <w:r w:rsidRPr="0054577E">
        <w:rPr>
          <w:rFonts w:ascii="微软雅黑" w:eastAsia="微软雅黑" w:hAnsi="微软雅黑" w:cs="宋体" w:hint="eastAsia"/>
          <w:b/>
          <w:bCs/>
          <w:color w:val="000000"/>
          <w:kern w:val="0"/>
          <w:sz w:val="18"/>
          <w:szCs w:val="18"/>
        </w:rPr>
        <w:t>张体育</w:t>
      </w:r>
      <w:proofErr w:type="gramEnd"/>
      <w:r w:rsidRPr="0054577E">
        <w:rPr>
          <w:rFonts w:ascii="微软雅黑" w:eastAsia="微软雅黑" w:hAnsi="微软雅黑" w:cs="宋体" w:hint="eastAsia"/>
          <w:b/>
          <w:bCs/>
          <w:color w:val="000000"/>
          <w:kern w:val="0"/>
          <w:sz w:val="18"/>
          <w:szCs w:val="18"/>
        </w:rPr>
        <w:t>文化旅游带建设研究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205</w:t>
      </w:r>
      <w:r w:rsidRPr="0054577E">
        <w:rPr>
          <w:rFonts w:ascii="微软雅黑" w:eastAsia="微软雅黑" w:hAnsi="微软雅黑" w:cs="宋体" w:hint="eastAsia"/>
          <w:b/>
          <w:bCs/>
          <w:color w:val="000000"/>
          <w:kern w:val="0"/>
          <w:sz w:val="18"/>
          <w:szCs w:val="18"/>
        </w:rPr>
        <w:tab/>
        <w:t>冬奥场馆赛后综合利用研究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206</w:t>
      </w:r>
      <w:r w:rsidRPr="0054577E">
        <w:rPr>
          <w:rFonts w:ascii="微软雅黑" w:eastAsia="微软雅黑" w:hAnsi="微软雅黑" w:cs="宋体" w:hint="eastAsia"/>
          <w:b/>
          <w:bCs/>
          <w:color w:val="000000"/>
          <w:kern w:val="0"/>
          <w:sz w:val="18"/>
          <w:szCs w:val="18"/>
        </w:rPr>
        <w:tab/>
        <w:t>河北冰雪运动普及与发展冰雪产业研究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207</w:t>
      </w:r>
      <w:r w:rsidRPr="0054577E">
        <w:rPr>
          <w:rFonts w:ascii="微软雅黑" w:eastAsia="微软雅黑" w:hAnsi="微软雅黑" w:cs="宋体" w:hint="eastAsia"/>
          <w:b/>
          <w:bCs/>
          <w:color w:val="000000"/>
          <w:kern w:val="0"/>
          <w:sz w:val="18"/>
          <w:szCs w:val="18"/>
        </w:rPr>
        <w:tab/>
        <w:t>冰雪运动风险管理研究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208</w:t>
      </w:r>
      <w:r w:rsidRPr="0054577E">
        <w:rPr>
          <w:rFonts w:ascii="微软雅黑" w:eastAsia="微软雅黑" w:hAnsi="微软雅黑" w:cs="宋体" w:hint="eastAsia"/>
          <w:b/>
          <w:bCs/>
          <w:color w:val="000000"/>
          <w:kern w:val="0"/>
          <w:sz w:val="18"/>
          <w:szCs w:val="18"/>
        </w:rPr>
        <w:tab/>
        <w:t>河北文体旅融合发展研究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209</w:t>
      </w:r>
      <w:r w:rsidRPr="0054577E">
        <w:rPr>
          <w:rFonts w:ascii="微软雅黑" w:eastAsia="微软雅黑" w:hAnsi="微软雅黑" w:cs="宋体" w:hint="eastAsia"/>
          <w:b/>
          <w:bCs/>
          <w:color w:val="000000"/>
          <w:kern w:val="0"/>
          <w:sz w:val="18"/>
          <w:szCs w:val="18"/>
        </w:rPr>
        <w:tab/>
        <w:t>晋察冀红色体育史料整理研究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210</w:t>
      </w:r>
      <w:r w:rsidRPr="0054577E">
        <w:rPr>
          <w:rFonts w:ascii="微软雅黑" w:eastAsia="微软雅黑" w:hAnsi="微软雅黑" w:cs="宋体" w:hint="eastAsia"/>
          <w:b/>
          <w:bCs/>
          <w:color w:val="000000"/>
          <w:kern w:val="0"/>
          <w:sz w:val="18"/>
          <w:szCs w:val="18"/>
        </w:rPr>
        <w:tab/>
        <w:t>河北民族传统体育非物质文化遗产社会化发展研究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211</w:t>
      </w:r>
      <w:r w:rsidRPr="0054577E">
        <w:rPr>
          <w:rFonts w:ascii="微软雅黑" w:eastAsia="微软雅黑" w:hAnsi="微软雅黑" w:cs="宋体" w:hint="eastAsia"/>
          <w:b/>
          <w:bCs/>
          <w:color w:val="000000"/>
          <w:kern w:val="0"/>
          <w:sz w:val="18"/>
          <w:szCs w:val="18"/>
        </w:rPr>
        <w:tab/>
        <w:t>河北深化体教融合发展研究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212</w:t>
      </w:r>
      <w:r w:rsidRPr="0054577E">
        <w:rPr>
          <w:rFonts w:ascii="微软雅黑" w:eastAsia="微软雅黑" w:hAnsi="微软雅黑" w:cs="宋体" w:hint="eastAsia"/>
          <w:b/>
          <w:bCs/>
          <w:color w:val="000000"/>
          <w:kern w:val="0"/>
          <w:sz w:val="18"/>
          <w:szCs w:val="18"/>
        </w:rPr>
        <w:tab/>
        <w:t>河北武术文化资源的开发与利用研究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213</w:t>
      </w:r>
      <w:r w:rsidRPr="0054577E">
        <w:rPr>
          <w:rFonts w:ascii="微软雅黑" w:eastAsia="微软雅黑" w:hAnsi="微软雅黑" w:cs="宋体" w:hint="eastAsia"/>
          <w:b/>
          <w:bCs/>
          <w:color w:val="000000"/>
          <w:kern w:val="0"/>
          <w:sz w:val="18"/>
          <w:szCs w:val="18"/>
        </w:rPr>
        <w:tab/>
        <w:t>后疫情时代河北全民健身与全民健康深度融合研究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管理学</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214</w:t>
      </w:r>
      <w:r w:rsidRPr="0054577E">
        <w:rPr>
          <w:rFonts w:ascii="微软雅黑" w:eastAsia="微软雅黑" w:hAnsi="微软雅黑" w:cs="宋体" w:hint="eastAsia"/>
          <w:b/>
          <w:bCs/>
          <w:color w:val="000000"/>
          <w:kern w:val="0"/>
          <w:sz w:val="18"/>
          <w:szCs w:val="18"/>
        </w:rPr>
        <w:tab/>
        <w:t>深入贯彻落</w:t>
      </w:r>
      <w:proofErr w:type="gramStart"/>
      <w:r w:rsidRPr="0054577E">
        <w:rPr>
          <w:rFonts w:ascii="微软雅黑" w:eastAsia="微软雅黑" w:hAnsi="微软雅黑" w:cs="宋体" w:hint="eastAsia"/>
          <w:b/>
          <w:bCs/>
          <w:color w:val="000000"/>
          <w:kern w:val="0"/>
          <w:sz w:val="18"/>
          <w:szCs w:val="18"/>
        </w:rPr>
        <w:t>实习近</w:t>
      </w:r>
      <w:proofErr w:type="gramEnd"/>
      <w:r w:rsidRPr="0054577E">
        <w:rPr>
          <w:rFonts w:ascii="微软雅黑" w:eastAsia="微软雅黑" w:hAnsi="微软雅黑" w:cs="宋体" w:hint="eastAsia"/>
          <w:b/>
          <w:bCs/>
          <w:color w:val="000000"/>
          <w:kern w:val="0"/>
          <w:sz w:val="18"/>
          <w:szCs w:val="18"/>
        </w:rPr>
        <w:t>平总书记关于唐山“三个努力建成”重要指示研究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215</w:t>
      </w:r>
      <w:r w:rsidRPr="0054577E">
        <w:rPr>
          <w:rFonts w:ascii="微软雅黑" w:eastAsia="微软雅黑" w:hAnsi="微软雅黑" w:cs="宋体" w:hint="eastAsia"/>
          <w:b/>
          <w:bCs/>
          <w:color w:val="000000"/>
          <w:kern w:val="0"/>
          <w:sz w:val="18"/>
          <w:szCs w:val="18"/>
        </w:rPr>
        <w:tab/>
        <w:t>“十四五”期间河北先进制造业和现代服务业深度融合发展研究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216</w:t>
      </w:r>
      <w:r w:rsidRPr="0054577E">
        <w:rPr>
          <w:rFonts w:ascii="微软雅黑" w:eastAsia="微软雅黑" w:hAnsi="微软雅黑" w:cs="宋体" w:hint="eastAsia"/>
          <w:b/>
          <w:bCs/>
          <w:color w:val="000000"/>
          <w:kern w:val="0"/>
          <w:sz w:val="18"/>
          <w:szCs w:val="18"/>
        </w:rPr>
        <w:tab/>
      </w:r>
      <w:proofErr w:type="gramStart"/>
      <w:r w:rsidRPr="0054577E">
        <w:rPr>
          <w:rFonts w:ascii="微软雅黑" w:eastAsia="微软雅黑" w:hAnsi="微软雅黑" w:cs="宋体" w:hint="eastAsia"/>
          <w:b/>
          <w:bCs/>
          <w:color w:val="000000"/>
          <w:kern w:val="0"/>
          <w:sz w:val="18"/>
          <w:szCs w:val="18"/>
        </w:rPr>
        <w:t>雄安新区</w:t>
      </w:r>
      <w:proofErr w:type="gramEnd"/>
      <w:r w:rsidRPr="0054577E">
        <w:rPr>
          <w:rFonts w:ascii="微软雅黑" w:eastAsia="微软雅黑" w:hAnsi="微软雅黑" w:cs="宋体" w:hint="eastAsia"/>
          <w:b/>
          <w:bCs/>
          <w:color w:val="000000"/>
          <w:kern w:val="0"/>
          <w:sz w:val="18"/>
          <w:szCs w:val="18"/>
        </w:rPr>
        <w:t>推动重大疏解项目落地实施难点与对策研究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217</w:t>
      </w:r>
      <w:r w:rsidRPr="0054577E">
        <w:rPr>
          <w:rFonts w:ascii="微软雅黑" w:eastAsia="微软雅黑" w:hAnsi="微软雅黑" w:cs="宋体" w:hint="eastAsia"/>
          <w:b/>
          <w:bCs/>
          <w:color w:val="000000"/>
          <w:kern w:val="0"/>
          <w:sz w:val="18"/>
          <w:szCs w:val="18"/>
        </w:rPr>
        <w:tab/>
      </w:r>
      <w:proofErr w:type="gramStart"/>
      <w:r w:rsidRPr="0054577E">
        <w:rPr>
          <w:rFonts w:ascii="微软雅黑" w:eastAsia="微软雅黑" w:hAnsi="微软雅黑" w:cs="宋体" w:hint="eastAsia"/>
          <w:b/>
          <w:bCs/>
          <w:color w:val="000000"/>
          <w:kern w:val="0"/>
          <w:sz w:val="18"/>
          <w:szCs w:val="18"/>
        </w:rPr>
        <w:t>构建奥运</w:t>
      </w:r>
      <w:proofErr w:type="gramEnd"/>
      <w:r w:rsidRPr="0054577E">
        <w:rPr>
          <w:rFonts w:ascii="微软雅黑" w:eastAsia="微软雅黑" w:hAnsi="微软雅黑" w:cs="宋体" w:hint="eastAsia"/>
          <w:b/>
          <w:bCs/>
          <w:color w:val="000000"/>
          <w:kern w:val="0"/>
          <w:sz w:val="18"/>
          <w:szCs w:val="18"/>
        </w:rPr>
        <w:t>经济大商圈背景下河北文化产业发展新思路与新举措研究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218</w:t>
      </w:r>
      <w:r w:rsidRPr="0054577E">
        <w:rPr>
          <w:rFonts w:ascii="微软雅黑" w:eastAsia="微软雅黑" w:hAnsi="微软雅黑" w:cs="宋体" w:hint="eastAsia"/>
          <w:b/>
          <w:bCs/>
          <w:color w:val="000000"/>
          <w:kern w:val="0"/>
          <w:sz w:val="18"/>
          <w:szCs w:val="18"/>
        </w:rPr>
        <w:tab/>
        <w:t>新时代塞罕坝生态文明示范区建设经验及启示研究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219</w:t>
      </w:r>
      <w:r w:rsidRPr="0054577E">
        <w:rPr>
          <w:rFonts w:ascii="微软雅黑" w:eastAsia="微软雅黑" w:hAnsi="微软雅黑" w:cs="宋体" w:hint="eastAsia"/>
          <w:b/>
          <w:bCs/>
          <w:color w:val="000000"/>
          <w:kern w:val="0"/>
          <w:sz w:val="18"/>
          <w:szCs w:val="18"/>
        </w:rPr>
        <w:tab/>
        <w:t>完善生态文明领域统筹协调机制研究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220</w:t>
      </w:r>
      <w:r w:rsidRPr="0054577E">
        <w:rPr>
          <w:rFonts w:ascii="微软雅黑" w:eastAsia="微软雅黑" w:hAnsi="微软雅黑" w:cs="宋体" w:hint="eastAsia"/>
          <w:b/>
          <w:bCs/>
          <w:color w:val="000000"/>
          <w:kern w:val="0"/>
          <w:sz w:val="18"/>
          <w:szCs w:val="18"/>
        </w:rPr>
        <w:tab/>
        <w:t>探索推动共建张承生态补偿试验区研究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221</w:t>
      </w:r>
      <w:r w:rsidRPr="0054577E">
        <w:rPr>
          <w:rFonts w:ascii="微软雅黑" w:eastAsia="微软雅黑" w:hAnsi="微软雅黑" w:cs="宋体" w:hint="eastAsia"/>
          <w:b/>
          <w:bCs/>
          <w:color w:val="000000"/>
          <w:kern w:val="0"/>
          <w:sz w:val="18"/>
          <w:szCs w:val="18"/>
        </w:rPr>
        <w:tab/>
        <w:t>张家口首都“两区”建设研究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222</w:t>
      </w:r>
      <w:r w:rsidRPr="0054577E">
        <w:rPr>
          <w:rFonts w:ascii="微软雅黑" w:eastAsia="微软雅黑" w:hAnsi="微软雅黑" w:cs="宋体" w:hint="eastAsia"/>
          <w:b/>
          <w:bCs/>
          <w:color w:val="000000"/>
          <w:kern w:val="0"/>
          <w:sz w:val="18"/>
          <w:szCs w:val="18"/>
        </w:rPr>
        <w:tab/>
        <w:t>环渤海港口资源整合对城市经济的影响研究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223</w:t>
      </w:r>
      <w:r w:rsidRPr="0054577E">
        <w:rPr>
          <w:rFonts w:ascii="微软雅黑" w:eastAsia="微软雅黑" w:hAnsi="微软雅黑" w:cs="宋体" w:hint="eastAsia"/>
          <w:b/>
          <w:bCs/>
          <w:color w:val="000000"/>
          <w:kern w:val="0"/>
          <w:sz w:val="18"/>
          <w:szCs w:val="18"/>
        </w:rPr>
        <w:tab/>
        <w:t>华北地下水大漏斗综合治理研究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224</w:t>
      </w:r>
      <w:r w:rsidRPr="0054577E">
        <w:rPr>
          <w:rFonts w:ascii="微软雅黑" w:eastAsia="微软雅黑" w:hAnsi="微软雅黑" w:cs="宋体" w:hint="eastAsia"/>
          <w:b/>
          <w:bCs/>
          <w:color w:val="000000"/>
          <w:kern w:val="0"/>
          <w:sz w:val="18"/>
          <w:szCs w:val="18"/>
        </w:rPr>
        <w:tab/>
        <w:t>深化港</w:t>
      </w:r>
      <w:proofErr w:type="gramStart"/>
      <w:r w:rsidRPr="0054577E">
        <w:rPr>
          <w:rFonts w:ascii="微软雅黑" w:eastAsia="微软雅黑" w:hAnsi="微软雅黑" w:cs="宋体" w:hint="eastAsia"/>
          <w:b/>
          <w:bCs/>
          <w:color w:val="000000"/>
          <w:kern w:val="0"/>
          <w:sz w:val="18"/>
          <w:szCs w:val="18"/>
        </w:rPr>
        <w:t>产城融合</w:t>
      </w:r>
      <w:proofErr w:type="gramEnd"/>
      <w:r w:rsidRPr="0054577E">
        <w:rPr>
          <w:rFonts w:ascii="微软雅黑" w:eastAsia="微软雅黑" w:hAnsi="微软雅黑" w:cs="宋体" w:hint="eastAsia"/>
          <w:b/>
          <w:bCs/>
          <w:color w:val="000000"/>
          <w:kern w:val="0"/>
          <w:sz w:val="18"/>
          <w:szCs w:val="18"/>
        </w:rPr>
        <w:t>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225</w:t>
      </w:r>
      <w:r w:rsidRPr="0054577E">
        <w:rPr>
          <w:rFonts w:ascii="微软雅黑" w:eastAsia="微软雅黑" w:hAnsi="微软雅黑" w:cs="宋体" w:hint="eastAsia"/>
          <w:b/>
          <w:bCs/>
          <w:color w:val="000000"/>
          <w:kern w:val="0"/>
          <w:sz w:val="18"/>
          <w:szCs w:val="18"/>
        </w:rPr>
        <w:tab/>
        <w:t>河北构建基层医疗卫生机构“哨点”协同机制研究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226</w:t>
      </w:r>
      <w:r w:rsidRPr="0054577E">
        <w:rPr>
          <w:rFonts w:ascii="微软雅黑" w:eastAsia="微软雅黑" w:hAnsi="微软雅黑" w:cs="宋体" w:hint="eastAsia"/>
          <w:b/>
          <w:bCs/>
          <w:color w:val="000000"/>
          <w:kern w:val="0"/>
          <w:sz w:val="18"/>
          <w:szCs w:val="18"/>
        </w:rPr>
        <w:tab/>
        <w:t>基于区块链的河北突发事件信息共享与数据安全研究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227</w:t>
      </w:r>
      <w:r w:rsidRPr="0054577E">
        <w:rPr>
          <w:rFonts w:ascii="微软雅黑" w:eastAsia="微软雅黑" w:hAnsi="微软雅黑" w:cs="宋体" w:hint="eastAsia"/>
          <w:b/>
          <w:bCs/>
          <w:color w:val="000000"/>
          <w:kern w:val="0"/>
          <w:sz w:val="18"/>
          <w:szCs w:val="18"/>
        </w:rPr>
        <w:tab/>
      </w:r>
      <w:proofErr w:type="gramStart"/>
      <w:r w:rsidRPr="0054577E">
        <w:rPr>
          <w:rFonts w:ascii="微软雅黑" w:eastAsia="微软雅黑" w:hAnsi="微软雅黑" w:cs="宋体" w:hint="eastAsia"/>
          <w:b/>
          <w:bCs/>
          <w:color w:val="000000"/>
          <w:kern w:val="0"/>
          <w:sz w:val="18"/>
          <w:szCs w:val="18"/>
        </w:rPr>
        <w:t>京津冀各层次</w:t>
      </w:r>
      <w:proofErr w:type="gramEnd"/>
      <w:r w:rsidRPr="0054577E">
        <w:rPr>
          <w:rFonts w:ascii="微软雅黑" w:eastAsia="微软雅黑" w:hAnsi="微软雅黑" w:cs="宋体" w:hint="eastAsia"/>
          <w:b/>
          <w:bCs/>
          <w:color w:val="000000"/>
          <w:kern w:val="0"/>
          <w:sz w:val="18"/>
          <w:szCs w:val="18"/>
        </w:rPr>
        <w:t>对接合作长效机制研究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228</w:t>
      </w:r>
      <w:r w:rsidRPr="0054577E">
        <w:rPr>
          <w:rFonts w:ascii="微软雅黑" w:eastAsia="微软雅黑" w:hAnsi="微软雅黑" w:cs="宋体" w:hint="eastAsia"/>
          <w:b/>
          <w:bCs/>
          <w:color w:val="000000"/>
          <w:kern w:val="0"/>
          <w:sz w:val="18"/>
          <w:szCs w:val="18"/>
        </w:rPr>
        <w:tab/>
        <w:t>军民融合与河北高质量发展研究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229</w:t>
      </w:r>
      <w:r w:rsidRPr="0054577E">
        <w:rPr>
          <w:rFonts w:ascii="微软雅黑" w:eastAsia="微软雅黑" w:hAnsi="微软雅黑" w:cs="宋体" w:hint="eastAsia"/>
          <w:b/>
          <w:bCs/>
          <w:color w:val="000000"/>
          <w:kern w:val="0"/>
          <w:sz w:val="18"/>
          <w:szCs w:val="18"/>
        </w:rPr>
        <w:tab/>
        <w:t>环境规制与企业绿色创新协同机制研究</w:t>
      </w:r>
    </w:p>
    <w:p w:rsidR="0054577E" w:rsidRPr="0054577E" w:rsidRDefault="0054577E" w:rsidP="0054577E">
      <w:pPr>
        <w:rPr>
          <w:rFonts w:asciiTheme="minorEastAsia" w:hAnsiTheme="minorEastAsia" w:cs="宋体" w:hint="eastAsia"/>
          <w:b/>
          <w:bCs/>
          <w:color w:val="000000"/>
          <w:kern w:val="0"/>
          <w:sz w:val="30"/>
          <w:szCs w:val="30"/>
        </w:rPr>
      </w:pPr>
      <w:r w:rsidRPr="0054577E">
        <w:rPr>
          <w:rFonts w:asciiTheme="minorEastAsia" w:hAnsiTheme="minorEastAsia" w:cs="宋体" w:hint="eastAsia"/>
          <w:b/>
          <w:bCs/>
          <w:color w:val="000000"/>
          <w:kern w:val="0"/>
          <w:sz w:val="30"/>
          <w:szCs w:val="30"/>
        </w:rPr>
        <w:t>教育学</w:t>
      </w:r>
      <w:r w:rsidRPr="0054577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230</w:t>
      </w:r>
      <w:r w:rsidRPr="0054577E">
        <w:rPr>
          <w:rFonts w:ascii="微软雅黑" w:eastAsia="微软雅黑" w:hAnsi="微软雅黑" w:cs="宋体" w:hint="eastAsia"/>
          <w:b/>
          <w:bCs/>
          <w:color w:val="000000"/>
          <w:kern w:val="0"/>
          <w:sz w:val="18"/>
          <w:szCs w:val="18"/>
        </w:rPr>
        <w:tab/>
        <w:t>“十四五”期间河北服务全民终身学习教育体系构建研究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231</w:t>
      </w:r>
      <w:r w:rsidRPr="0054577E">
        <w:rPr>
          <w:rFonts w:ascii="微软雅黑" w:eastAsia="微软雅黑" w:hAnsi="微软雅黑" w:cs="宋体" w:hint="eastAsia"/>
          <w:b/>
          <w:bCs/>
          <w:color w:val="000000"/>
          <w:kern w:val="0"/>
          <w:sz w:val="18"/>
          <w:szCs w:val="18"/>
        </w:rPr>
        <w:tab/>
        <w:t>服务冬奥冰雪相关人才培养体系研究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lastRenderedPageBreak/>
        <w:t>232</w:t>
      </w:r>
      <w:r w:rsidRPr="0054577E">
        <w:rPr>
          <w:rFonts w:ascii="微软雅黑" w:eastAsia="微软雅黑" w:hAnsi="微软雅黑" w:cs="宋体" w:hint="eastAsia"/>
          <w:b/>
          <w:bCs/>
          <w:color w:val="000000"/>
          <w:kern w:val="0"/>
          <w:sz w:val="18"/>
          <w:szCs w:val="18"/>
        </w:rPr>
        <w:tab/>
        <w:t>提升京津</w:t>
      </w:r>
      <w:proofErr w:type="gramStart"/>
      <w:r w:rsidRPr="0054577E">
        <w:rPr>
          <w:rFonts w:ascii="微软雅黑" w:eastAsia="微软雅黑" w:hAnsi="微软雅黑" w:cs="宋体" w:hint="eastAsia"/>
          <w:b/>
          <w:bCs/>
          <w:color w:val="000000"/>
          <w:kern w:val="0"/>
          <w:sz w:val="18"/>
          <w:szCs w:val="18"/>
        </w:rPr>
        <w:t>冀教育</w:t>
      </w:r>
      <w:proofErr w:type="gramEnd"/>
      <w:r w:rsidRPr="0054577E">
        <w:rPr>
          <w:rFonts w:ascii="微软雅黑" w:eastAsia="微软雅黑" w:hAnsi="微软雅黑" w:cs="宋体" w:hint="eastAsia"/>
          <w:b/>
          <w:bCs/>
          <w:color w:val="000000"/>
          <w:kern w:val="0"/>
          <w:sz w:val="18"/>
          <w:szCs w:val="18"/>
        </w:rPr>
        <w:t>合作发展水平研究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233</w:t>
      </w:r>
      <w:r w:rsidRPr="0054577E">
        <w:rPr>
          <w:rFonts w:ascii="微软雅黑" w:eastAsia="微软雅黑" w:hAnsi="微软雅黑" w:cs="宋体" w:hint="eastAsia"/>
          <w:b/>
          <w:bCs/>
          <w:color w:val="000000"/>
          <w:kern w:val="0"/>
          <w:sz w:val="18"/>
          <w:szCs w:val="18"/>
        </w:rPr>
        <w:tab/>
        <w:t>推进河北“双一流”大学建设政策研究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234</w:t>
      </w:r>
      <w:r w:rsidRPr="0054577E">
        <w:rPr>
          <w:rFonts w:ascii="微软雅黑" w:eastAsia="微软雅黑" w:hAnsi="微软雅黑" w:cs="宋体" w:hint="eastAsia"/>
          <w:b/>
          <w:bCs/>
          <w:color w:val="000000"/>
          <w:kern w:val="0"/>
          <w:sz w:val="18"/>
          <w:szCs w:val="18"/>
        </w:rPr>
        <w:tab/>
        <w:t>深化学校美育教学改革研究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235</w:t>
      </w:r>
      <w:r w:rsidRPr="0054577E">
        <w:rPr>
          <w:rFonts w:ascii="微软雅黑" w:eastAsia="微软雅黑" w:hAnsi="微软雅黑" w:cs="宋体" w:hint="eastAsia"/>
          <w:b/>
          <w:bCs/>
          <w:color w:val="000000"/>
          <w:kern w:val="0"/>
          <w:sz w:val="18"/>
          <w:szCs w:val="18"/>
        </w:rPr>
        <w:tab/>
        <w:t>中华优秀传统文化融入高校</w:t>
      </w:r>
      <w:proofErr w:type="gramStart"/>
      <w:r w:rsidRPr="0054577E">
        <w:rPr>
          <w:rFonts w:ascii="微软雅黑" w:eastAsia="微软雅黑" w:hAnsi="微软雅黑" w:cs="宋体" w:hint="eastAsia"/>
          <w:b/>
          <w:bCs/>
          <w:color w:val="000000"/>
          <w:kern w:val="0"/>
          <w:sz w:val="18"/>
          <w:szCs w:val="18"/>
        </w:rPr>
        <w:t>思政课</w:t>
      </w:r>
      <w:proofErr w:type="gramEnd"/>
      <w:r w:rsidRPr="0054577E">
        <w:rPr>
          <w:rFonts w:ascii="微软雅黑" w:eastAsia="微软雅黑" w:hAnsi="微软雅黑" w:cs="宋体" w:hint="eastAsia"/>
          <w:b/>
          <w:bCs/>
          <w:color w:val="000000"/>
          <w:kern w:val="0"/>
          <w:sz w:val="18"/>
          <w:szCs w:val="18"/>
        </w:rPr>
        <w:t>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236</w:t>
      </w:r>
      <w:r w:rsidRPr="0054577E">
        <w:rPr>
          <w:rFonts w:ascii="微软雅黑" w:eastAsia="微软雅黑" w:hAnsi="微软雅黑" w:cs="宋体" w:hint="eastAsia"/>
          <w:b/>
          <w:bCs/>
          <w:color w:val="000000"/>
          <w:kern w:val="0"/>
          <w:sz w:val="18"/>
          <w:szCs w:val="18"/>
        </w:rPr>
        <w:tab/>
        <w:t>推动思想政治理论</w:t>
      </w:r>
      <w:proofErr w:type="gramStart"/>
      <w:r w:rsidRPr="0054577E">
        <w:rPr>
          <w:rFonts w:ascii="微软雅黑" w:eastAsia="微软雅黑" w:hAnsi="微软雅黑" w:cs="宋体" w:hint="eastAsia"/>
          <w:b/>
          <w:bCs/>
          <w:color w:val="000000"/>
          <w:kern w:val="0"/>
          <w:sz w:val="18"/>
          <w:szCs w:val="18"/>
        </w:rPr>
        <w:t>课改革</w:t>
      </w:r>
      <w:proofErr w:type="gramEnd"/>
      <w:r w:rsidRPr="0054577E">
        <w:rPr>
          <w:rFonts w:ascii="微软雅黑" w:eastAsia="微软雅黑" w:hAnsi="微软雅黑" w:cs="宋体" w:hint="eastAsia"/>
          <w:b/>
          <w:bCs/>
          <w:color w:val="000000"/>
          <w:kern w:val="0"/>
          <w:sz w:val="18"/>
          <w:szCs w:val="18"/>
        </w:rPr>
        <w:t>创新研究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237</w:t>
      </w:r>
      <w:r w:rsidRPr="0054577E">
        <w:rPr>
          <w:rFonts w:ascii="微软雅黑" w:eastAsia="微软雅黑" w:hAnsi="微软雅黑" w:cs="宋体" w:hint="eastAsia"/>
          <w:b/>
          <w:bCs/>
          <w:color w:val="000000"/>
          <w:kern w:val="0"/>
          <w:sz w:val="18"/>
          <w:szCs w:val="18"/>
        </w:rPr>
        <w:tab/>
        <w:t>推进学校体育评价改革研究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238</w:t>
      </w:r>
      <w:r w:rsidRPr="0054577E">
        <w:rPr>
          <w:rFonts w:ascii="微软雅黑" w:eastAsia="微软雅黑" w:hAnsi="微软雅黑" w:cs="宋体" w:hint="eastAsia"/>
          <w:b/>
          <w:bCs/>
          <w:color w:val="000000"/>
          <w:kern w:val="0"/>
          <w:sz w:val="18"/>
          <w:szCs w:val="18"/>
        </w:rPr>
        <w:tab/>
        <w:t>线上和线下教育融合研究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239</w:t>
      </w:r>
      <w:r w:rsidRPr="0054577E">
        <w:rPr>
          <w:rFonts w:ascii="微软雅黑" w:eastAsia="微软雅黑" w:hAnsi="微软雅黑" w:cs="宋体" w:hint="eastAsia"/>
          <w:b/>
          <w:bCs/>
          <w:color w:val="000000"/>
          <w:kern w:val="0"/>
          <w:sz w:val="18"/>
          <w:szCs w:val="18"/>
        </w:rPr>
        <w:tab/>
        <w:t>乡村振兴和教育现代化背景下农村教育发展战略研究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240</w:t>
      </w:r>
      <w:r w:rsidRPr="0054577E">
        <w:rPr>
          <w:rFonts w:ascii="微软雅黑" w:eastAsia="微软雅黑" w:hAnsi="微软雅黑" w:cs="宋体" w:hint="eastAsia"/>
          <w:b/>
          <w:bCs/>
          <w:color w:val="000000"/>
          <w:kern w:val="0"/>
          <w:sz w:val="18"/>
          <w:szCs w:val="18"/>
        </w:rPr>
        <w:tab/>
        <w:t>家校协同视域下青少年心理健康问题预防及干涉机制研究</w:t>
      </w:r>
    </w:p>
    <w:p w:rsidR="0054577E" w:rsidRPr="00C41ADE" w:rsidRDefault="0054577E" w:rsidP="0054577E">
      <w:pPr>
        <w:rPr>
          <w:rFonts w:asciiTheme="minorEastAsia" w:hAnsiTheme="minorEastAsia" w:cs="宋体" w:hint="eastAsia"/>
          <w:b/>
          <w:bCs/>
          <w:color w:val="000000"/>
          <w:kern w:val="0"/>
          <w:sz w:val="30"/>
          <w:szCs w:val="30"/>
        </w:rPr>
      </w:pPr>
      <w:r w:rsidRPr="00C41ADE">
        <w:rPr>
          <w:rFonts w:asciiTheme="minorEastAsia" w:hAnsiTheme="minorEastAsia" w:cs="宋体" w:hint="eastAsia"/>
          <w:b/>
          <w:bCs/>
          <w:color w:val="000000"/>
          <w:kern w:val="0"/>
          <w:sz w:val="30"/>
          <w:szCs w:val="30"/>
        </w:rPr>
        <w:t>艺术学</w:t>
      </w:r>
      <w:r w:rsidRPr="00C41ADE">
        <w:rPr>
          <w:rFonts w:asciiTheme="minorEastAsia" w:hAnsiTheme="minorEastAsia" w:cs="宋体" w:hint="eastAsia"/>
          <w:b/>
          <w:bCs/>
          <w:color w:val="000000"/>
          <w:kern w:val="0"/>
          <w:sz w:val="30"/>
          <w:szCs w:val="30"/>
        </w:rPr>
        <w:tab/>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241</w:t>
      </w:r>
      <w:r w:rsidRPr="0054577E">
        <w:rPr>
          <w:rFonts w:ascii="微软雅黑" w:eastAsia="微软雅黑" w:hAnsi="微软雅黑" w:cs="宋体" w:hint="eastAsia"/>
          <w:b/>
          <w:bCs/>
          <w:color w:val="000000"/>
          <w:kern w:val="0"/>
          <w:sz w:val="18"/>
          <w:szCs w:val="18"/>
        </w:rPr>
        <w:tab/>
        <w:t>河北推进文化事业和文化产业“双轮驱动”对策研究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242</w:t>
      </w:r>
      <w:r w:rsidRPr="0054577E">
        <w:rPr>
          <w:rFonts w:ascii="微软雅黑" w:eastAsia="微软雅黑" w:hAnsi="微软雅黑" w:cs="宋体" w:hint="eastAsia"/>
          <w:b/>
          <w:bCs/>
          <w:color w:val="000000"/>
          <w:kern w:val="0"/>
          <w:sz w:val="18"/>
          <w:szCs w:val="18"/>
        </w:rPr>
        <w:tab/>
        <w:t>河北历史文化名城、名镇、名村以及文物建筑活化利用研究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243</w:t>
      </w:r>
      <w:r w:rsidRPr="0054577E">
        <w:rPr>
          <w:rFonts w:ascii="微软雅黑" w:eastAsia="微软雅黑" w:hAnsi="微软雅黑" w:cs="宋体" w:hint="eastAsia"/>
          <w:b/>
          <w:bCs/>
          <w:color w:val="000000"/>
          <w:kern w:val="0"/>
          <w:sz w:val="18"/>
          <w:szCs w:val="18"/>
        </w:rPr>
        <w:tab/>
        <w:t>河北历史文化（传统）村落保护利用与乡村文化振兴有机衔接融合研究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244</w:t>
      </w:r>
      <w:r w:rsidRPr="0054577E">
        <w:rPr>
          <w:rFonts w:ascii="微软雅黑" w:eastAsia="微软雅黑" w:hAnsi="微软雅黑" w:cs="宋体" w:hint="eastAsia"/>
          <w:b/>
          <w:bCs/>
          <w:color w:val="000000"/>
          <w:kern w:val="0"/>
          <w:sz w:val="18"/>
          <w:szCs w:val="18"/>
        </w:rPr>
        <w:tab/>
        <w:t>京杭大运河（河北段）历史建筑保护与文化传承研究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245</w:t>
      </w:r>
      <w:r w:rsidRPr="0054577E">
        <w:rPr>
          <w:rFonts w:ascii="微软雅黑" w:eastAsia="微软雅黑" w:hAnsi="微软雅黑" w:cs="宋体" w:hint="eastAsia"/>
          <w:b/>
          <w:bCs/>
          <w:color w:val="000000"/>
          <w:kern w:val="0"/>
          <w:sz w:val="18"/>
          <w:szCs w:val="18"/>
        </w:rPr>
        <w:tab/>
        <w:t>长城（河北段）文化资源保护与开发研究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246</w:t>
      </w:r>
      <w:r w:rsidRPr="0054577E">
        <w:rPr>
          <w:rFonts w:ascii="微软雅黑" w:eastAsia="微软雅黑" w:hAnsi="微软雅黑" w:cs="宋体" w:hint="eastAsia"/>
          <w:b/>
          <w:bCs/>
          <w:color w:val="000000"/>
          <w:kern w:val="0"/>
          <w:sz w:val="18"/>
          <w:szCs w:val="18"/>
        </w:rPr>
        <w:tab/>
        <w:t>河北非物质文化遗产传承人口述史研究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247</w:t>
      </w:r>
      <w:r w:rsidRPr="0054577E">
        <w:rPr>
          <w:rFonts w:ascii="微软雅黑" w:eastAsia="微软雅黑" w:hAnsi="微软雅黑" w:cs="宋体" w:hint="eastAsia"/>
          <w:b/>
          <w:bCs/>
          <w:color w:val="000000"/>
          <w:kern w:val="0"/>
          <w:sz w:val="18"/>
          <w:szCs w:val="18"/>
        </w:rPr>
        <w:tab/>
        <w:t>河北革命历史题材美术作品研究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248</w:t>
      </w:r>
      <w:r w:rsidRPr="0054577E">
        <w:rPr>
          <w:rFonts w:ascii="微软雅黑" w:eastAsia="微软雅黑" w:hAnsi="微软雅黑" w:cs="宋体" w:hint="eastAsia"/>
          <w:b/>
          <w:bCs/>
          <w:color w:val="000000"/>
          <w:kern w:val="0"/>
          <w:sz w:val="18"/>
          <w:szCs w:val="18"/>
        </w:rPr>
        <w:tab/>
        <w:t>河北文艺评论人才培养和队伍建设研究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249</w:t>
      </w:r>
      <w:r w:rsidRPr="0054577E">
        <w:rPr>
          <w:rFonts w:ascii="微软雅黑" w:eastAsia="微软雅黑" w:hAnsi="微软雅黑" w:cs="宋体" w:hint="eastAsia"/>
          <w:b/>
          <w:bCs/>
          <w:color w:val="000000"/>
          <w:kern w:val="0"/>
          <w:sz w:val="18"/>
          <w:szCs w:val="18"/>
        </w:rPr>
        <w:tab/>
        <w:t>河北石窟雕刻艺术研究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250</w:t>
      </w:r>
      <w:r w:rsidRPr="0054577E">
        <w:rPr>
          <w:rFonts w:ascii="微软雅黑" w:eastAsia="微软雅黑" w:hAnsi="微软雅黑" w:cs="宋体" w:hint="eastAsia"/>
          <w:b/>
          <w:bCs/>
          <w:color w:val="000000"/>
          <w:kern w:val="0"/>
          <w:sz w:val="18"/>
          <w:szCs w:val="18"/>
        </w:rPr>
        <w:tab/>
        <w:t>新媒体技术与传统戏曲艺术融合发展研究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251</w:t>
      </w:r>
      <w:r w:rsidRPr="0054577E">
        <w:rPr>
          <w:rFonts w:ascii="微软雅黑" w:eastAsia="微软雅黑" w:hAnsi="微软雅黑" w:cs="宋体" w:hint="eastAsia"/>
          <w:b/>
          <w:bCs/>
          <w:color w:val="000000"/>
          <w:kern w:val="0"/>
          <w:sz w:val="18"/>
          <w:szCs w:val="18"/>
        </w:rPr>
        <w:tab/>
        <w:t>新时代传统音乐文化资源开发策略研究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252</w:t>
      </w:r>
      <w:r w:rsidRPr="0054577E">
        <w:rPr>
          <w:rFonts w:ascii="微软雅黑" w:eastAsia="微软雅黑" w:hAnsi="微软雅黑" w:cs="宋体" w:hint="eastAsia"/>
          <w:b/>
          <w:bCs/>
          <w:color w:val="000000"/>
          <w:kern w:val="0"/>
          <w:sz w:val="18"/>
          <w:szCs w:val="18"/>
        </w:rPr>
        <w:tab/>
        <w:t>河北曲艺艺术传承、发展与创新研究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253</w:t>
      </w:r>
      <w:r w:rsidRPr="0054577E">
        <w:rPr>
          <w:rFonts w:ascii="微软雅黑" w:eastAsia="微软雅黑" w:hAnsi="微软雅黑" w:cs="宋体" w:hint="eastAsia"/>
          <w:b/>
          <w:bCs/>
          <w:color w:val="000000"/>
          <w:kern w:val="0"/>
          <w:sz w:val="18"/>
          <w:szCs w:val="18"/>
        </w:rPr>
        <w:tab/>
        <w:t>历史文化街区“烟火气”集体记忆表征研究</w:t>
      </w:r>
    </w:p>
    <w:p w:rsidR="0054577E" w:rsidRPr="0054577E" w:rsidRDefault="0054577E" w:rsidP="0054577E">
      <w:pPr>
        <w:rPr>
          <w:rFonts w:ascii="微软雅黑" w:eastAsia="微软雅黑" w:hAnsi="微软雅黑" w:cs="宋体" w:hint="eastAsia"/>
          <w:b/>
          <w:bCs/>
          <w:color w:val="000000"/>
          <w:kern w:val="0"/>
          <w:sz w:val="18"/>
          <w:szCs w:val="18"/>
        </w:rPr>
      </w:pPr>
      <w:r w:rsidRPr="0054577E">
        <w:rPr>
          <w:rFonts w:ascii="微软雅黑" w:eastAsia="微软雅黑" w:hAnsi="微软雅黑" w:cs="宋体" w:hint="eastAsia"/>
          <w:b/>
          <w:bCs/>
          <w:color w:val="000000"/>
          <w:kern w:val="0"/>
          <w:sz w:val="18"/>
          <w:szCs w:val="18"/>
        </w:rPr>
        <w:t>254</w:t>
      </w:r>
      <w:r w:rsidRPr="0054577E">
        <w:rPr>
          <w:rFonts w:ascii="微软雅黑" w:eastAsia="微软雅黑" w:hAnsi="微软雅黑" w:cs="宋体" w:hint="eastAsia"/>
          <w:b/>
          <w:bCs/>
          <w:color w:val="000000"/>
          <w:kern w:val="0"/>
          <w:sz w:val="18"/>
          <w:szCs w:val="18"/>
        </w:rPr>
        <w:tab/>
        <w:t>太行山传统民居文化价值研究</w:t>
      </w:r>
    </w:p>
    <w:p w:rsidR="00EF4A32" w:rsidRPr="0054577E" w:rsidRDefault="0054577E" w:rsidP="0054577E">
      <w:pPr>
        <w:rPr>
          <w:rFonts w:ascii="微软雅黑" w:eastAsia="微软雅黑" w:hAnsi="微软雅黑" w:cs="宋体"/>
          <w:b/>
          <w:bCs/>
          <w:color w:val="000000"/>
          <w:kern w:val="0"/>
          <w:sz w:val="18"/>
          <w:szCs w:val="18"/>
        </w:rPr>
      </w:pPr>
      <w:r w:rsidRPr="0054577E">
        <w:rPr>
          <w:rFonts w:ascii="微软雅黑" w:eastAsia="微软雅黑" w:hAnsi="微软雅黑" w:cs="宋体" w:hint="eastAsia"/>
          <w:b/>
          <w:bCs/>
          <w:color w:val="000000"/>
          <w:kern w:val="0"/>
          <w:sz w:val="18"/>
          <w:szCs w:val="18"/>
        </w:rPr>
        <w:t>255</w:t>
      </w:r>
      <w:r w:rsidRPr="0054577E">
        <w:rPr>
          <w:rFonts w:ascii="微软雅黑" w:eastAsia="微软雅黑" w:hAnsi="微软雅黑" w:cs="宋体" w:hint="eastAsia"/>
          <w:b/>
          <w:bCs/>
          <w:color w:val="000000"/>
          <w:kern w:val="0"/>
          <w:sz w:val="18"/>
          <w:szCs w:val="18"/>
        </w:rPr>
        <w:tab/>
        <w:t>磁州窑艺术研究</w:t>
      </w:r>
    </w:p>
    <w:sectPr w:rsidR="00EF4A32" w:rsidRPr="0054577E" w:rsidSect="0054577E">
      <w:pgSz w:w="11906" w:h="16838"/>
      <w:pgMar w:top="1191" w:right="1588" w:bottom="119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74"/>
    <w:rsid w:val="00200274"/>
    <w:rsid w:val="0054577E"/>
    <w:rsid w:val="00C41ADE"/>
    <w:rsid w:val="00EF4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1ADE"/>
    <w:rPr>
      <w:sz w:val="18"/>
      <w:szCs w:val="18"/>
    </w:rPr>
  </w:style>
  <w:style w:type="character" w:customStyle="1" w:styleId="Char">
    <w:name w:val="批注框文本 Char"/>
    <w:basedOn w:val="a0"/>
    <w:link w:val="a3"/>
    <w:uiPriority w:val="99"/>
    <w:semiHidden/>
    <w:rsid w:val="00C41A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1ADE"/>
    <w:rPr>
      <w:sz w:val="18"/>
      <w:szCs w:val="18"/>
    </w:rPr>
  </w:style>
  <w:style w:type="character" w:customStyle="1" w:styleId="Char">
    <w:name w:val="批注框文本 Char"/>
    <w:basedOn w:val="a0"/>
    <w:link w:val="a3"/>
    <w:uiPriority w:val="99"/>
    <w:semiHidden/>
    <w:rsid w:val="00C41A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2021-04-17T02:16:00Z</cp:lastPrinted>
  <dcterms:created xsi:type="dcterms:W3CDTF">2021-04-17T02:05:00Z</dcterms:created>
  <dcterms:modified xsi:type="dcterms:W3CDTF">2021-04-17T02:17:00Z</dcterms:modified>
</cp:coreProperties>
</file>